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C27" w:rsidRDefault="00385C27" w:rsidP="00385C27">
      <w:pPr>
        <w:pStyle w:val="1"/>
        <w:outlineLvl w:val="0"/>
        <w:rPr>
          <w:rFonts w:hint="eastAsia"/>
          <w:sz w:val="30"/>
          <w:szCs w:val="30"/>
        </w:rPr>
      </w:pPr>
      <w:bookmarkStart w:id="0" w:name="_Toc81370969"/>
      <w:bookmarkStart w:id="1" w:name="_Toc141263656"/>
      <w:bookmarkStart w:id="2" w:name="_Toc71171452"/>
      <w:bookmarkStart w:id="3" w:name="_Toc364766495"/>
      <w:bookmarkStart w:id="4" w:name="_Toc511118325"/>
      <w:r w:rsidRPr="00385C27">
        <w:rPr>
          <w:rFonts w:hint="eastAsia"/>
          <w:sz w:val="30"/>
          <w:szCs w:val="30"/>
        </w:rPr>
        <w:t>电子科技大学成人教育、网络教育</w:t>
      </w:r>
      <w:bookmarkEnd w:id="3"/>
      <w:r w:rsidRPr="00385C27">
        <w:rPr>
          <w:rFonts w:hint="eastAsia"/>
          <w:sz w:val="30"/>
          <w:szCs w:val="30"/>
        </w:rPr>
        <w:t>本科生</w:t>
      </w:r>
    </w:p>
    <w:p w:rsidR="00385C27" w:rsidRPr="00385C27" w:rsidRDefault="00385C27" w:rsidP="00385C27">
      <w:pPr>
        <w:pStyle w:val="1"/>
        <w:outlineLvl w:val="0"/>
        <w:rPr>
          <w:rFonts w:hint="eastAsia"/>
          <w:sz w:val="30"/>
          <w:szCs w:val="30"/>
        </w:rPr>
      </w:pPr>
      <w:r w:rsidRPr="00385C27">
        <w:rPr>
          <w:rFonts w:hint="eastAsia"/>
          <w:sz w:val="30"/>
          <w:szCs w:val="30"/>
        </w:rPr>
        <w:t>毕业设计</w:t>
      </w:r>
      <w:r w:rsidRPr="00385C27">
        <w:rPr>
          <w:rFonts w:hint="eastAsia"/>
          <w:sz w:val="30"/>
          <w:szCs w:val="30"/>
        </w:rPr>
        <w:t>(</w:t>
      </w:r>
      <w:r w:rsidRPr="00385C27">
        <w:rPr>
          <w:rFonts w:hint="eastAsia"/>
          <w:sz w:val="30"/>
          <w:szCs w:val="30"/>
        </w:rPr>
        <w:t>论文</w:t>
      </w:r>
      <w:r w:rsidRPr="00385C27">
        <w:rPr>
          <w:rFonts w:hint="eastAsia"/>
          <w:sz w:val="30"/>
          <w:szCs w:val="30"/>
        </w:rPr>
        <w:t>)</w:t>
      </w:r>
      <w:r w:rsidRPr="00385C27">
        <w:rPr>
          <w:rFonts w:hint="eastAsia"/>
          <w:sz w:val="30"/>
          <w:szCs w:val="30"/>
        </w:rPr>
        <w:t>和毕业答辩的有关规定</w:t>
      </w:r>
      <w:bookmarkEnd w:id="2"/>
      <w:bookmarkEnd w:id="4"/>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本科生毕业设计（论文）是教学计划中一个重要环节，它与其它教学环节构成一个有机的整体，也是各教学环节的继续补充、深化和检验。</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b/>
          <w:color w:val="auto"/>
          <w:szCs w:val="24"/>
        </w:rPr>
      </w:pPr>
      <w:r w:rsidRPr="00385C27">
        <w:rPr>
          <w:rFonts w:ascii="宋体" w:eastAsia="宋体" w:hAnsi="宋体"/>
          <w:b/>
          <w:color w:val="auto"/>
          <w:szCs w:val="24"/>
        </w:rPr>
        <w:t>一、目的和任务</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毕业设计（论文）应把培养人放在首位，它的基本任务是培养学生综合运用所学的基本理论、基本知识和基本技能，分析解决实际问题的能力，帮助学生建立正确的设计思想和严谨的科学作风，进一步提高外语水平、写作水平和使用计算机的能力。通过毕业设计（论文）使学生受到专业技术人才所必须的综合训练和独立工作能力的培养。</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b/>
          <w:color w:val="auto"/>
          <w:szCs w:val="24"/>
        </w:rPr>
      </w:pPr>
      <w:r w:rsidRPr="00385C27">
        <w:rPr>
          <w:rFonts w:ascii="宋体" w:eastAsia="宋体" w:hAnsi="宋体"/>
          <w:b/>
          <w:color w:val="auto"/>
          <w:szCs w:val="24"/>
        </w:rPr>
        <w:t>二、毕业设计（论文）的确定和安排</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毕业设计（论文）应该面向社会、面向经济建设、面向生产实际，要坚持教学与实践相结合。毕业设计（论文）原则上由各办学单位或学习中心统一组织，总校随时对各办学单位或学习中心学生的毕业设计（论文）工作及质量进行检查。</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1</w:t>
      </w:r>
      <w:r w:rsidRPr="00385C27">
        <w:rPr>
          <w:rFonts w:ascii="宋体" w:eastAsia="宋体" w:hAnsi="宋体" w:hint="eastAsia"/>
          <w:color w:val="auto"/>
          <w:szCs w:val="24"/>
        </w:rPr>
        <w:t>、</w:t>
      </w:r>
      <w:r w:rsidRPr="00385C27">
        <w:rPr>
          <w:rFonts w:ascii="宋体" w:eastAsia="宋体" w:hAnsi="宋体"/>
          <w:color w:val="auto"/>
          <w:szCs w:val="24"/>
        </w:rPr>
        <w:t>毕业设计（论文）时间安排：</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（1) 毕业设计（论文）的时间安排：文科不少于14周，理工科不少于16周。毕业论文的全部工作一般应在学生毕业前2周结束；</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（2) 各办学单位或学习中心在学生进行毕业设计（论文）前应将计划上报学院。</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2</w:t>
      </w:r>
      <w:r w:rsidRPr="00385C27">
        <w:rPr>
          <w:rFonts w:ascii="宋体" w:eastAsia="宋体" w:hAnsi="宋体" w:hint="eastAsia"/>
          <w:color w:val="auto"/>
          <w:szCs w:val="24"/>
        </w:rPr>
        <w:t>、</w:t>
      </w:r>
      <w:r w:rsidRPr="00385C27">
        <w:rPr>
          <w:rFonts w:ascii="宋体" w:eastAsia="宋体" w:hAnsi="宋体"/>
          <w:color w:val="auto"/>
          <w:szCs w:val="24"/>
        </w:rPr>
        <w:t>确定课题原则：</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(1)符合本专业的教学要求，且具有一定的理论水平和对实际工作有一定的指导作用；</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(2)符合本专业的层次和要求；</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(3)课题大小适度，具有一定的先进性；</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(4)有指导教师指导。</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3</w:t>
      </w:r>
      <w:r w:rsidRPr="00385C27">
        <w:rPr>
          <w:rFonts w:ascii="宋体" w:eastAsia="宋体" w:hAnsi="宋体" w:hint="eastAsia"/>
          <w:color w:val="auto"/>
          <w:szCs w:val="24"/>
        </w:rPr>
        <w:t>、</w:t>
      </w:r>
      <w:r w:rsidRPr="00385C27">
        <w:rPr>
          <w:rFonts w:ascii="宋体" w:eastAsia="宋体" w:hAnsi="宋体"/>
          <w:color w:val="auto"/>
          <w:szCs w:val="24"/>
        </w:rPr>
        <w:t>指导教师任务：</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(1)指导毕业设计是一项复杂而细致的工作，充分发挥指导教师的作用，是搞好毕业设计的关键；</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(2)指导教师必须熟悉自己所指导的课题，掌握有关资料文献，提前做好各项准备工作；</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(3)指导学生拟定毕业设计进度计划，定期进行指导和检查；</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(4)审阅毕业设计论文，</w:t>
      </w:r>
      <w:proofErr w:type="gramStart"/>
      <w:r w:rsidRPr="00385C27">
        <w:rPr>
          <w:rFonts w:ascii="宋体" w:eastAsia="宋体" w:hAnsi="宋体"/>
          <w:color w:val="auto"/>
          <w:szCs w:val="24"/>
        </w:rPr>
        <w:t>作出</w:t>
      </w:r>
      <w:proofErr w:type="gramEnd"/>
      <w:r w:rsidRPr="00385C27">
        <w:rPr>
          <w:rFonts w:ascii="宋体" w:eastAsia="宋体" w:hAnsi="宋体"/>
          <w:color w:val="auto"/>
          <w:szCs w:val="24"/>
        </w:rPr>
        <w:t>评语，指导学生参加答辩。根据学生毕业设计（论文）水平给予初步评分。</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4</w:t>
      </w:r>
      <w:r w:rsidRPr="00385C27">
        <w:rPr>
          <w:rFonts w:ascii="宋体" w:eastAsia="宋体" w:hAnsi="宋体" w:hint="eastAsia"/>
          <w:color w:val="auto"/>
          <w:szCs w:val="24"/>
        </w:rPr>
        <w:t>、</w:t>
      </w:r>
      <w:r w:rsidRPr="00385C27">
        <w:rPr>
          <w:rFonts w:ascii="宋体" w:eastAsia="宋体" w:hAnsi="宋体"/>
          <w:color w:val="auto"/>
          <w:szCs w:val="24"/>
        </w:rPr>
        <w:t>对学生的要求：</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lastRenderedPageBreak/>
        <w:t>(1)毕业设计（论文）是对学生所学知识的综合运用，学生应通过毕业设计（论文）进一步巩固、深化并灵活运用有关知识，培养自身分析和解决本专业实际问题的能力和从事科学研究的方法；</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(2)刻苦钻研、努力创新，要有高度的责任感，认真、独立地完成课题；</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(3)尊重教师、虚心向工程技术人员学习；</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(4)爱护仪器设备，勤俭节约，注意安全；</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(5)严禁抄袭、请人代做等弄虚作假行为，违者取消毕业设计（论文）资格。</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5</w:t>
      </w:r>
      <w:r w:rsidRPr="00385C27">
        <w:rPr>
          <w:rFonts w:ascii="宋体" w:eastAsia="宋体" w:hAnsi="宋体" w:hint="eastAsia"/>
          <w:color w:val="auto"/>
          <w:szCs w:val="24"/>
        </w:rPr>
        <w:t>、</w:t>
      </w:r>
      <w:r w:rsidRPr="00385C27">
        <w:rPr>
          <w:rFonts w:ascii="宋体" w:eastAsia="宋体" w:hAnsi="宋体"/>
          <w:color w:val="auto"/>
          <w:szCs w:val="24"/>
        </w:rPr>
        <w:t>毕业设计（论文）内容：</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(1)查阅文献和收集资料：通过查阅中外文献资料，熟悉本专业有关主要的文献期刊杂志及其查阅方法，完成教师指定的文献查阅；</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(2)选择及论证方案：培养学生灵活运用所学各种知识和查阅的资料，根据课题的要求选择方案，进行不同方案的比较以及论证确定方案，拟定工作进度计划；</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(3)具体方案的设计计算，确定测试方法等；</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(4)其它有关内容（包括图纸、表格等）；</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(5)毕业设计（论文）要求内容明确，论证严格，文句通顺，层次分明，字体端正，表达确切，一律按照学院标准格式打印，总字数不能低于8000字。</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b/>
          <w:color w:val="auto"/>
          <w:szCs w:val="24"/>
        </w:rPr>
      </w:pPr>
      <w:r w:rsidRPr="00385C27">
        <w:rPr>
          <w:rFonts w:ascii="宋体" w:eastAsia="宋体" w:hAnsi="宋体"/>
          <w:b/>
          <w:color w:val="auto"/>
          <w:szCs w:val="24"/>
        </w:rPr>
        <w:t>三、毕业设计（论文）的组织流程</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毕业设计（论文）工作具体应包括以下环节：任务的确定和下达；指导教师的选定；毕业设计（论文）的实施和毕业设计（论文）的撰写；毕业设计（论文）的审阅、评审和答辩；毕业设计（论文）成绩评定。</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1、任务的确定和下达</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根据各专业的特点，毕业设计（论文）在最后一学期内实施，具体时间由各学习中心或办学单位根据总校教学安排和学生专业特点负责安排，并将毕业设计（论文）的有关要求和日程安排传达给各毕业班学生，要求学生按计划要求完成毕业设计（论文）任务。</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2、指导教师的选定</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毕业设计（论文）指导教师由学校和办学单位确定，并由总校备案。</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指导教师原则上由讲师（</w:t>
      </w:r>
      <w:proofErr w:type="gramStart"/>
      <w:r w:rsidRPr="00385C27">
        <w:rPr>
          <w:rFonts w:ascii="宋体" w:eastAsia="宋体" w:hAnsi="宋体"/>
          <w:color w:val="auto"/>
          <w:szCs w:val="24"/>
        </w:rPr>
        <w:t>含相当</w:t>
      </w:r>
      <w:proofErr w:type="gramEnd"/>
      <w:r w:rsidRPr="00385C27">
        <w:rPr>
          <w:rFonts w:ascii="宋体" w:eastAsia="宋体" w:hAnsi="宋体"/>
          <w:color w:val="auto"/>
          <w:szCs w:val="24"/>
        </w:rPr>
        <w:t>职称）和讲师以上职称的教师出任；也可以外聘企事业单位专业技术人员担任指导教师，但在整个指导工作中必须有学校的专业教师参加。指导教师与学生比原则上不小于1</w:t>
      </w:r>
      <w:r w:rsidRPr="00385C27">
        <w:rPr>
          <w:rFonts w:ascii="宋体" w:eastAsia="宋体" w:hAnsi="宋体" w:cs="宋体" w:hint="eastAsia"/>
          <w:color w:val="auto"/>
          <w:szCs w:val="24"/>
        </w:rPr>
        <w:t>∶</w:t>
      </w:r>
      <w:r w:rsidRPr="00385C27">
        <w:rPr>
          <w:rFonts w:ascii="宋体" w:eastAsia="宋体" w:hAnsi="宋体"/>
          <w:color w:val="auto"/>
          <w:szCs w:val="24"/>
        </w:rPr>
        <w:t>15。</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3、毕业设计（论文）的实施和毕业设计（论文）的撰写</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(1)毕业设计（论文）报告的基本要求是：主题集中、鲜明，观点正确；理论联系实际，论证充分，资料详实；文字流畅简练；逻辑合理、顺畅；有一定的独到见解。具体要求参见《电子科技大学成人教育、网络教育毕业设计（论文）撰写规范》。</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lastRenderedPageBreak/>
        <w:t>(2)为达到以上要求，应该对毕业设计（论文）的全过程严格把关，具体做法如下：</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s="宋体" w:hint="eastAsia"/>
          <w:color w:val="auto"/>
          <w:szCs w:val="24"/>
        </w:rPr>
        <w:t>①</w:t>
      </w:r>
      <w:r w:rsidRPr="00385C27">
        <w:rPr>
          <w:rFonts w:ascii="宋体" w:eastAsia="宋体" w:hAnsi="宋体"/>
          <w:color w:val="auto"/>
          <w:szCs w:val="24"/>
        </w:rPr>
        <w:t>选题。</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选题可在由各学习中心或办学单位确定，也可由学生自由选择，但最终选题必须经过指导教师的认可方可落实。选题结束后由指导教师填写《毕业设计（论文）任务书》和《毕业设计（论文）进度计划表》。</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s="宋体" w:hint="eastAsia"/>
          <w:color w:val="auto"/>
          <w:szCs w:val="24"/>
        </w:rPr>
        <w:t>②</w:t>
      </w:r>
      <w:r w:rsidRPr="00385C27">
        <w:rPr>
          <w:rFonts w:ascii="宋体" w:eastAsia="宋体" w:hAnsi="宋体"/>
          <w:color w:val="auto"/>
          <w:szCs w:val="24"/>
        </w:rPr>
        <w:t>资料搜集。</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收集资料的途径主要有：通过自己的观察、实验和技能操作过程中获取；从校内外图书馆、资料室已有的资料中查找；从计算机网络中搜索；通过实地调查、社会实践或实习等渠道获得。</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s="宋体" w:hint="eastAsia"/>
          <w:color w:val="auto"/>
          <w:szCs w:val="24"/>
        </w:rPr>
        <w:t>③</w:t>
      </w:r>
      <w:r w:rsidRPr="00385C27">
        <w:rPr>
          <w:rFonts w:ascii="宋体" w:eastAsia="宋体" w:hAnsi="宋体"/>
          <w:color w:val="auto"/>
          <w:szCs w:val="24"/>
        </w:rPr>
        <w:t>撰写初稿。初稿基本上要确定全文的基调。初稿完成后，应请指导教师通篇审阅，给出修改意见。</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s="宋体" w:hint="eastAsia"/>
          <w:color w:val="auto"/>
          <w:szCs w:val="24"/>
        </w:rPr>
        <w:t>④</w:t>
      </w:r>
      <w:r w:rsidRPr="00385C27">
        <w:rPr>
          <w:rFonts w:ascii="宋体" w:eastAsia="宋体" w:hAnsi="宋体"/>
          <w:color w:val="auto"/>
          <w:szCs w:val="24"/>
        </w:rPr>
        <w:t>修改</w:t>
      </w:r>
      <w:r w:rsidRPr="00385C27">
        <w:rPr>
          <w:rFonts w:ascii="宋体" w:eastAsia="宋体" w:hAnsi="宋体" w:hint="eastAsia"/>
          <w:color w:val="auto"/>
          <w:szCs w:val="24"/>
        </w:rPr>
        <w:t>论文</w:t>
      </w:r>
      <w:r w:rsidRPr="00385C27">
        <w:rPr>
          <w:rFonts w:ascii="宋体" w:eastAsia="宋体" w:hAnsi="宋体"/>
          <w:color w:val="auto"/>
          <w:szCs w:val="24"/>
        </w:rPr>
        <w:t>。在毕业设计（论文）的完成过程中，</w:t>
      </w:r>
      <w:r w:rsidRPr="00385C27">
        <w:rPr>
          <w:rFonts w:ascii="宋体" w:eastAsia="宋体" w:hAnsi="宋体" w:hint="eastAsia"/>
          <w:color w:val="auto"/>
          <w:szCs w:val="24"/>
        </w:rPr>
        <w:t>至少</w:t>
      </w:r>
      <w:r w:rsidRPr="00385C27">
        <w:rPr>
          <w:rFonts w:ascii="宋体" w:eastAsia="宋体" w:hAnsi="宋体"/>
          <w:color w:val="auto"/>
          <w:szCs w:val="24"/>
        </w:rPr>
        <w:t>要在学生初稿的基础上修改</w:t>
      </w:r>
      <w:r w:rsidRPr="00385C27">
        <w:rPr>
          <w:rFonts w:ascii="宋体" w:eastAsia="宋体" w:hAnsi="宋体" w:hint="eastAsia"/>
          <w:color w:val="auto"/>
          <w:szCs w:val="24"/>
        </w:rPr>
        <w:t>两</w:t>
      </w:r>
      <w:r w:rsidRPr="00385C27">
        <w:rPr>
          <w:rFonts w:ascii="宋体" w:eastAsia="宋体" w:hAnsi="宋体"/>
          <w:color w:val="auto"/>
          <w:szCs w:val="24"/>
        </w:rPr>
        <w:t>次以上</w:t>
      </w:r>
      <w:r w:rsidRPr="00385C27">
        <w:rPr>
          <w:rFonts w:ascii="宋体" w:eastAsia="宋体" w:hAnsi="宋体" w:hint="eastAsia"/>
          <w:color w:val="auto"/>
          <w:szCs w:val="24"/>
        </w:rPr>
        <w:t>，</w:t>
      </w:r>
      <w:r w:rsidRPr="00385C27">
        <w:rPr>
          <w:rFonts w:ascii="宋体" w:eastAsia="宋体" w:hAnsi="宋体"/>
          <w:color w:val="auto"/>
          <w:szCs w:val="24"/>
        </w:rPr>
        <w:t>形成</w:t>
      </w:r>
      <w:r w:rsidRPr="00385C27">
        <w:rPr>
          <w:rFonts w:ascii="宋体" w:eastAsia="宋体" w:hAnsi="宋体" w:hint="eastAsia"/>
          <w:color w:val="auto"/>
          <w:szCs w:val="24"/>
        </w:rPr>
        <w:t>复</w:t>
      </w:r>
      <w:r w:rsidRPr="00385C27">
        <w:rPr>
          <w:rFonts w:ascii="宋体" w:eastAsia="宋体" w:hAnsi="宋体"/>
          <w:color w:val="auto"/>
          <w:szCs w:val="24"/>
        </w:rPr>
        <w:t>稿、</w:t>
      </w:r>
      <w:r w:rsidRPr="00385C27">
        <w:rPr>
          <w:rFonts w:ascii="宋体" w:eastAsia="宋体" w:hAnsi="宋体" w:hint="eastAsia"/>
          <w:color w:val="auto"/>
          <w:szCs w:val="24"/>
        </w:rPr>
        <w:t>终</w:t>
      </w:r>
      <w:r w:rsidRPr="00385C27">
        <w:rPr>
          <w:rFonts w:ascii="宋体" w:eastAsia="宋体" w:hAnsi="宋体"/>
          <w:color w:val="auto"/>
          <w:szCs w:val="24"/>
        </w:rPr>
        <w:t>稿。</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b/>
          <w:color w:val="auto"/>
          <w:szCs w:val="24"/>
        </w:rPr>
      </w:pPr>
      <w:r w:rsidRPr="00385C27">
        <w:rPr>
          <w:rFonts w:ascii="宋体" w:eastAsia="宋体" w:hAnsi="宋体"/>
          <w:b/>
          <w:color w:val="auto"/>
          <w:szCs w:val="24"/>
        </w:rPr>
        <w:t>四、毕业设计（论文）的审阅、评审和答辩以及成绩评定。</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本科学生毕业设计（论文）完成后，都应该经过审阅、评审和答辩三个步骤，综合评定学生的成绩并写出评语。</w:t>
      </w:r>
      <w:r w:rsidRPr="00385C27">
        <w:rPr>
          <w:rFonts w:ascii="宋体" w:eastAsia="宋体" w:hAnsi="宋体" w:hint="eastAsia"/>
          <w:color w:val="auto"/>
          <w:szCs w:val="24"/>
        </w:rPr>
        <w:t>其中答辩分为现场答辩和书面答辩两种形式，需要申请学位的毕业生必须进行现场答辩。</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（一）审阅</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学生将所完成的毕业设计（论文）正本包括“毕业设计（论文）任务书”、“毕业设计（论文）进度计划表”按期交给指导教师审阅，指导教师应认真审查并写出审阅意见，其内容包括：</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1</w:t>
      </w:r>
      <w:r w:rsidRPr="00385C27">
        <w:rPr>
          <w:rFonts w:ascii="宋体" w:eastAsia="宋体" w:hAnsi="宋体" w:hint="eastAsia"/>
          <w:color w:val="auto"/>
          <w:szCs w:val="24"/>
        </w:rPr>
        <w:t>、</w:t>
      </w:r>
      <w:r w:rsidRPr="00385C27">
        <w:rPr>
          <w:rFonts w:ascii="宋体" w:eastAsia="宋体" w:hAnsi="宋体"/>
          <w:color w:val="auto"/>
          <w:szCs w:val="24"/>
        </w:rPr>
        <w:t>设计的任务及份量的完成情况是否符合要求；</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2</w:t>
      </w:r>
      <w:r w:rsidRPr="00385C27">
        <w:rPr>
          <w:rFonts w:ascii="宋体" w:eastAsia="宋体" w:hAnsi="宋体" w:hint="eastAsia"/>
          <w:color w:val="auto"/>
          <w:szCs w:val="24"/>
        </w:rPr>
        <w:t>、</w:t>
      </w:r>
      <w:r w:rsidRPr="00385C27">
        <w:rPr>
          <w:rFonts w:ascii="宋体" w:eastAsia="宋体" w:hAnsi="宋体"/>
          <w:color w:val="auto"/>
          <w:szCs w:val="24"/>
        </w:rPr>
        <w:t>对独立工作能力、设计、实验水平和所学的知识巩固和灵活应用情况的评价；</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3</w:t>
      </w:r>
      <w:r w:rsidRPr="00385C27">
        <w:rPr>
          <w:rFonts w:ascii="宋体" w:eastAsia="宋体" w:hAnsi="宋体" w:hint="eastAsia"/>
          <w:color w:val="auto"/>
          <w:szCs w:val="24"/>
        </w:rPr>
        <w:t>、</w:t>
      </w:r>
      <w:r w:rsidRPr="00385C27">
        <w:rPr>
          <w:rFonts w:ascii="宋体" w:eastAsia="宋体" w:hAnsi="宋体"/>
          <w:color w:val="auto"/>
          <w:szCs w:val="24"/>
        </w:rPr>
        <w:t>设计及论文工作中有</w:t>
      </w:r>
      <w:proofErr w:type="gramStart"/>
      <w:r w:rsidRPr="00385C27">
        <w:rPr>
          <w:rFonts w:ascii="宋体" w:eastAsia="宋体" w:hAnsi="宋体"/>
          <w:color w:val="auto"/>
          <w:szCs w:val="24"/>
        </w:rPr>
        <w:t>何创新</w:t>
      </w:r>
      <w:proofErr w:type="gramEnd"/>
      <w:r w:rsidRPr="00385C27">
        <w:rPr>
          <w:rFonts w:ascii="宋体" w:eastAsia="宋体" w:hAnsi="宋体"/>
          <w:color w:val="auto"/>
          <w:szCs w:val="24"/>
        </w:rPr>
        <w:t>或采用新技术的内容；</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4</w:t>
      </w:r>
      <w:r w:rsidRPr="00385C27">
        <w:rPr>
          <w:rFonts w:ascii="宋体" w:eastAsia="宋体" w:hAnsi="宋体" w:hint="eastAsia"/>
          <w:color w:val="auto"/>
          <w:szCs w:val="24"/>
        </w:rPr>
        <w:t>、</w:t>
      </w:r>
      <w:r w:rsidRPr="00385C27">
        <w:rPr>
          <w:rFonts w:ascii="宋体" w:eastAsia="宋体" w:hAnsi="宋体"/>
          <w:color w:val="auto"/>
          <w:szCs w:val="24"/>
        </w:rPr>
        <w:t>工作态度。</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在送交评审前按评分要求，在学生《毕业设计（论文）成绩考核表》中填写指导教师意见和平时成绩。</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（二）评审</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指导教师</w:t>
      </w:r>
      <w:r w:rsidRPr="00385C27">
        <w:rPr>
          <w:rFonts w:ascii="宋体" w:eastAsia="宋体" w:hAnsi="宋体" w:hint="eastAsia"/>
          <w:color w:val="auto"/>
          <w:szCs w:val="24"/>
        </w:rPr>
        <w:t>对</w:t>
      </w:r>
      <w:r w:rsidRPr="00385C27">
        <w:rPr>
          <w:rFonts w:ascii="宋体" w:eastAsia="宋体" w:hAnsi="宋体"/>
          <w:color w:val="auto"/>
          <w:szCs w:val="24"/>
        </w:rPr>
        <w:t>学生毕业设计（论文）</w:t>
      </w:r>
      <w:r w:rsidRPr="00385C27">
        <w:rPr>
          <w:rFonts w:ascii="宋体" w:eastAsia="宋体" w:hAnsi="宋体" w:hint="eastAsia"/>
          <w:color w:val="auto"/>
          <w:szCs w:val="24"/>
        </w:rPr>
        <w:t>认真</w:t>
      </w:r>
      <w:r w:rsidRPr="00385C27">
        <w:rPr>
          <w:rFonts w:ascii="宋体" w:eastAsia="宋体" w:hAnsi="宋体"/>
          <w:color w:val="auto"/>
          <w:szCs w:val="24"/>
        </w:rPr>
        <w:t>审阅后，对学生毕业设计（论文）质量</w:t>
      </w:r>
      <w:r w:rsidRPr="00385C27">
        <w:rPr>
          <w:rFonts w:ascii="宋体" w:eastAsia="宋体" w:hAnsi="宋体" w:hint="eastAsia"/>
          <w:color w:val="auto"/>
          <w:szCs w:val="24"/>
        </w:rPr>
        <w:t>进行</w:t>
      </w:r>
      <w:r w:rsidRPr="00385C27">
        <w:rPr>
          <w:rFonts w:ascii="宋体" w:eastAsia="宋体" w:hAnsi="宋体"/>
          <w:color w:val="auto"/>
          <w:szCs w:val="24"/>
        </w:rPr>
        <w:t>评价，在学生《毕业设计（论文）成绩考核表》中填写评审意见，给出</w:t>
      </w:r>
      <w:r w:rsidRPr="00385C27">
        <w:rPr>
          <w:rFonts w:ascii="宋体" w:eastAsia="宋体" w:hAnsi="宋体" w:hint="eastAsia"/>
          <w:color w:val="auto"/>
          <w:szCs w:val="24"/>
        </w:rPr>
        <w:t>毕业设计</w:t>
      </w:r>
      <w:r w:rsidRPr="00385C27">
        <w:rPr>
          <w:rFonts w:ascii="宋体" w:eastAsia="宋体" w:hAnsi="宋体"/>
          <w:color w:val="auto"/>
          <w:szCs w:val="24"/>
        </w:rPr>
        <w:t>（论文）</w:t>
      </w:r>
      <w:r w:rsidRPr="00385C27">
        <w:rPr>
          <w:rFonts w:ascii="宋体" w:eastAsia="宋体" w:hAnsi="宋体" w:hint="eastAsia"/>
          <w:color w:val="auto"/>
          <w:szCs w:val="24"/>
        </w:rPr>
        <w:t>质量成绩，并结合学生在毕业设计（论文）撰写过程中的表现、与指导老师的互动情况评定学生的平时成绩，</w:t>
      </w:r>
      <w:r w:rsidRPr="00385C27">
        <w:rPr>
          <w:rFonts w:ascii="宋体" w:eastAsia="宋体" w:hAnsi="宋体"/>
          <w:color w:val="auto"/>
          <w:szCs w:val="24"/>
        </w:rPr>
        <w:t>决定其是否</w:t>
      </w:r>
      <w:r w:rsidRPr="00385C27">
        <w:rPr>
          <w:rFonts w:ascii="宋体" w:eastAsia="宋体" w:hAnsi="宋体" w:hint="eastAsia"/>
          <w:color w:val="auto"/>
          <w:szCs w:val="24"/>
        </w:rPr>
        <w:t>能</w:t>
      </w:r>
      <w:r w:rsidRPr="00385C27">
        <w:rPr>
          <w:rFonts w:ascii="宋体" w:eastAsia="宋体" w:hAnsi="宋体"/>
          <w:color w:val="auto"/>
          <w:szCs w:val="24"/>
        </w:rPr>
        <w:t>参加答辩</w:t>
      </w:r>
      <w:r w:rsidRPr="00385C27">
        <w:rPr>
          <w:rFonts w:ascii="宋体" w:eastAsia="宋体" w:hAnsi="宋体" w:hint="eastAsia"/>
          <w:color w:val="auto"/>
          <w:szCs w:val="24"/>
        </w:rPr>
        <w:t>。</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hint="eastAsia"/>
          <w:color w:val="auto"/>
          <w:szCs w:val="24"/>
        </w:rPr>
      </w:pPr>
      <w:r w:rsidRPr="00385C27">
        <w:rPr>
          <w:rFonts w:ascii="宋体" w:eastAsia="宋体" w:hAnsi="宋体"/>
          <w:color w:val="auto"/>
          <w:szCs w:val="24"/>
        </w:rPr>
        <w:t>（三）答辩</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hint="eastAsia"/>
          <w:color w:val="auto"/>
          <w:szCs w:val="24"/>
        </w:rPr>
        <w:lastRenderedPageBreak/>
        <w:t>答辩分为现场答辩和书面答辩，其中需要申请学位或者评选论文优秀的学生必须参加现场答辩，不需要申请学位的学生可选书面答辩。答辩形式一经选定不能更改。</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hint="eastAsia"/>
          <w:color w:val="auto"/>
          <w:szCs w:val="24"/>
        </w:rPr>
        <w:t>一）、现场答辩</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1</w:t>
      </w:r>
      <w:r w:rsidRPr="00385C27">
        <w:rPr>
          <w:rFonts w:ascii="宋体" w:eastAsia="宋体" w:hAnsi="宋体" w:hint="eastAsia"/>
          <w:color w:val="auto"/>
          <w:szCs w:val="24"/>
        </w:rPr>
        <w:t xml:space="preserve">、 </w:t>
      </w:r>
      <w:r w:rsidRPr="00385C27">
        <w:rPr>
          <w:rFonts w:ascii="宋体" w:eastAsia="宋体" w:hAnsi="宋体"/>
          <w:color w:val="auto"/>
          <w:szCs w:val="24"/>
        </w:rPr>
        <w:t>答辩小组的组成：由各办学单位或学习中心组织3-5人的答辩指导小组，负责领导毕业答辩工作；</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2</w:t>
      </w:r>
      <w:r w:rsidRPr="00385C27">
        <w:rPr>
          <w:rFonts w:ascii="宋体" w:eastAsia="宋体" w:hAnsi="宋体" w:hint="eastAsia"/>
          <w:color w:val="auto"/>
          <w:szCs w:val="24"/>
        </w:rPr>
        <w:t>、</w:t>
      </w:r>
      <w:r w:rsidRPr="00385C27">
        <w:rPr>
          <w:rFonts w:ascii="宋体" w:eastAsia="宋体" w:hAnsi="宋体"/>
          <w:color w:val="auto"/>
          <w:szCs w:val="24"/>
        </w:rPr>
        <w:t>学生答辩时可写好书面提纲，用约</w:t>
      </w:r>
      <w:r w:rsidRPr="00385C27">
        <w:rPr>
          <w:rFonts w:ascii="宋体" w:eastAsia="宋体" w:hAnsi="宋体" w:hint="eastAsia"/>
          <w:color w:val="auto"/>
          <w:szCs w:val="24"/>
        </w:rPr>
        <w:t>5</w:t>
      </w:r>
      <w:r w:rsidRPr="00385C27">
        <w:rPr>
          <w:rFonts w:ascii="宋体" w:eastAsia="宋体" w:hAnsi="宋体"/>
          <w:color w:val="auto"/>
          <w:szCs w:val="24"/>
        </w:rPr>
        <w:t>分钟的时间简要报告如下内容：</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1)课题的任务、目的与意义；</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2)所采用的原始资料或指导文献等；</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3)毕业设计（论文）的基本内容及主要方法；</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4)成果结论和对自己完成任务的评价；</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5)其它需要说明的问题。</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3</w:t>
      </w:r>
      <w:r w:rsidRPr="00385C27">
        <w:rPr>
          <w:rFonts w:ascii="宋体" w:eastAsia="宋体" w:hAnsi="宋体" w:hint="eastAsia"/>
          <w:color w:val="auto"/>
          <w:szCs w:val="24"/>
        </w:rPr>
        <w:t>、</w:t>
      </w:r>
      <w:r w:rsidRPr="00385C27">
        <w:rPr>
          <w:rFonts w:ascii="宋体" w:eastAsia="宋体" w:hAnsi="宋体"/>
          <w:color w:val="auto"/>
          <w:szCs w:val="24"/>
        </w:rPr>
        <w:t>答辩提问一般</w:t>
      </w:r>
      <w:r w:rsidRPr="00385C27">
        <w:rPr>
          <w:rFonts w:ascii="宋体" w:eastAsia="宋体" w:hAnsi="宋体" w:hint="eastAsia"/>
          <w:color w:val="auto"/>
          <w:szCs w:val="24"/>
        </w:rPr>
        <w:t>10</w:t>
      </w:r>
      <w:r w:rsidRPr="00385C27">
        <w:rPr>
          <w:rFonts w:ascii="宋体" w:eastAsia="宋体" w:hAnsi="宋体"/>
          <w:color w:val="auto"/>
          <w:szCs w:val="24"/>
        </w:rPr>
        <w:t>分钟左右，提问包括：</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1)有关的基本理论、知识和方法；</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2)鉴别其独立工作能力等问题。</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4</w:t>
      </w:r>
      <w:r w:rsidRPr="00385C27">
        <w:rPr>
          <w:rFonts w:ascii="宋体" w:eastAsia="宋体" w:hAnsi="宋体" w:hint="eastAsia"/>
          <w:color w:val="auto"/>
          <w:szCs w:val="24"/>
        </w:rPr>
        <w:t>、现场</w:t>
      </w:r>
      <w:r w:rsidRPr="00385C27">
        <w:rPr>
          <w:rFonts w:ascii="宋体" w:eastAsia="宋体" w:hAnsi="宋体"/>
          <w:color w:val="auto"/>
          <w:szCs w:val="24"/>
        </w:rPr>
        <w:t>答辩完成后，由答辩小组在学生《毕业设计（论文）成绩考核表》中写出答辩意见，评定答辩成绩，并将学生毕业设计（论文）三部分成绩：毕业设计（论文）质量、答辩和平时成绩及总成绩上报学院，经审核同意后，方可向学生公布。</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hint="eastAsia"/>
          <w:color w:val="auto"/>
          <w:szCs w:val="24"/>
        </w:rPr>
        <w:t>二）、书面答辩：</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hint="eastAsia"/>
          <w:color w:val="auto"/>
          <w:szCs w:val="24"/>
        </w:rPr>
      </w:pPr>
      <w:r w:rsidRPr="00385C27">
        <w:rPr>
          <w:rFonts w:ascii="宋体" w:eastAsia="宋体" w:hAnsi="宋体" w:hint="eastAsia"/>
          <w:color w:val="auto"/>
          <w:szCs w:val="24"/>
        </w:rPr>
        <w:t>申请书面答辩的学生成绩由指导老师直接评定。论文指导老师在指导审核学生论文合格后，给学生提出3-5个书面问题，指导老师根据学生在规定时间提交的书面回复评阅出书面答辩成绩。</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（四）毕业设计(论文)评分意见和标准</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优秀(90-100分)</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1</w:t>
      </w:r>
      <w:r w:rsidRPr="00385C27">
        <w:rPr>
          <w:rFonts w:ascii="宋体" w:eastAsia="宋体" w:hAnsi="宋体" w:hint="eastAsia"/>
          <w:color w:val="auto"/>
          <w:szCs w:val="24"/>
        </w:rPr>
        <w:t>、</w:t>
      </w:r>
      <w:r w:rsidRPr="00385C27">
        <w:rPr>
          <w:rFonts w:ascii="宋体" w:eastAsia="宋体" w:hAnsi="宋体"/>
          <w:color w:val="auto"/>
          <w:szCs w:val="24"/>
        </w:rPr>
        <w:t>能正确综合运用所学基本理论，基本知识和基本技能，独立地完成毕业设计(论文)课题所规定的各项任务，成果良好，并表现出具有较强的分析问题和解决问题的能力，且在某些部分有新的见解或一定的创造性。</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2</w:t>
      </w:r>
      <w:r w:rsidRPr="00385C27">
        <w:rPr>
          <w:rFonts w:ascii="宋体" w:eastAsia="宋体" w:hAnsi="宋体" w:hint="eastAsia"/>
          <w:color w:val="auto"/>
          <w:szCs w:val="24"/>
        </w:rPr>
        <w:t>、</w:t>
      </w:r>
      <w:r w:rsidRPr="00385C27">
        <w:rPr>
          <w:rFonts w:ascii="宋体" w:eastAsia="宋体" w:hAnsi="宋体"/>
          <w:color w:val="auto"/>
          <w:szCs w:val="24"/>
        </w:rPr>
        <w:t>毕业设计(论文)内容完备、正确，条理清晰，论证严密，语句通顺，书写工整，图表正确。</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3</w:t>
      </w:r>
      <w:r w:rsidRPr="00385C27">
        <w:rPr>
          <w:rFonts w:ascii="宋体" w:eastAsia="宋体" w:hAnsi="宋体" w:hint="eastAsia"/>
          <w:color w:val="auto"/>
          <w:szCs w:val="24"/>
        </w:rPr>
        <w:t>、</w:t>
      </w:r>
      <w:r w:rsidRPr="00385C27">
        <w:rPr>
          <w:rFonts w:ascii="宋体" w:eastAsia="宋体" w:hAnsi="宋体"/>
          <w:color w:val="auto"/>
          <w:szCs w:val="24"/>
        </w:rPr>
        <w:t>答辩时概念清楚，能熟练地、正确无误地回答提出的问题。</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良好(80-89分)</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1</w:t>
      </w:r>
      <w:r w:rsidRPr="00385C27">
        <w:rPr>
          <w:rFonts w:ascii="宋体" w:eastAsia="宋体" w:hAnsi="宋体" w:hint="eastAsia"/>
          <w:color w:val="auto"/>
          <w:szCs w:val="24"/>
        </w:rPr>
        <w:t>、</w:t>
      </w:r>
      <w:r w:rsidRPr="00385C27">
        <w:rPr>
          <w:rFonts w:ascii="宋体" w:eastAsia="宋体" w:hAnsi="宋体"/>
          <w:color w:val="auto"/>
          <w:szCs w:val="24"/>
        </w:rPr>
        <w:t>能综合运用所学基本理论、基本知识、基本技能，较好地独立完成毕业设计(论文)课题所规定的各项任务，并具有一定的分析问题和解决问题的能力。</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2</w:t>
      </w:r>
      <w:r w:rsidRPr="00385C27">
        <w:rPr>
          <w:rFonts w:ascii="宋体" w:eastAsia="宋体" w:hAnsi="宋体" w:hint="eastAsia"/>
          <w:color w:val="auto"/>
          <w:szCs w:val="24"/>
        </w:rPr>
        <w:t>、</w:t>
      </w:r>
      <w:r w:rsidRPr="00385C27">
        <w:rPr>
          <w:rFonts w:ascii="宋体" w:eastAsia="宋体" w:hAnsi="宋体"/>
          <w:color w:val="auto"/>
          <w:szCs w:val="24"/>
        </w:rPr>
        <w:t>毕业设计(论文)内容完备、正确、书写工整、图纸齐全、符合要求。</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3</w:t>
      </w:r>
      <w:r w:rsidRPr="00385C27">
        <w:rPr>
          <w:rFonts w:ascii="宋体" w:eastAsia="宋体" w:hAnsi="宋体" w:hint="eastAsia"/>
          <w:color w:val="auto"/>
          <w:szCs w:val="24"/>
        </w:rPr>
        <w:t>、</w:t>
      </w:r>
      <w:r w:rsidRPr="00385C27">
        <w:rPr>
          <w:rFonts w:ascii="宋体" w:eastAsia="宋体" w:hAnsi="宋体"/>
          <w:color w:val="auto"/>
          <w:szCs w:val="24"/>
        </w:rPr>
        <w:t>答辩时概念较清楚，基本能正确回答提出的主要问题。</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lastRenderedPageBreak/>
        <w:t>中等(70-79分)</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1</w:t>
      </w:r>
      <w:r w:rsidRPr="00385C27">
        <w:rPr>
          <w:rFonts w:ascii="宋体" w:eastAsia="宋体" w:hAnsi="宋体" w:hint="eastAsia"/>
          <w:color w:val="auto"/>
          <w:szCs w:val="24"/>
        </w:rPr>
        <w:t>、</w:t>
      </w:r>
      <w:r w:rsidRPr="00385C27">
        <w:rPr>
          <w:rFonts w:ascii="宋体" w:eastAsia="宋体" w:hAnsi="宋体"/>
          <w:color w:val="auto"/>
          <w:szCs w:val="24"/>
        </w:rPr>
        <w:t>能综合运用所学基本理论、基本知识、基本技能，在老师指导下基本完成毕业设计(论文)课题所规定的各项任务，有一定的分析问题和解决问题的能力，无原则性错误。</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2</w:t>
      </w:r>
      <w:r w:rsidRPr="00385C27">
        <w:rPr>
          <w:rFonts w:ascii="宋体" w:eastAsia="宋体" w:hAnsi="宋体" w:hint="eastAsia"/>
          <w:color w:val="auto"/>
          <w:szCs w:val="24"/>
        </w:rPr>
        <w:t>、</w:t>
      </w:r>
      <w:r w:rsidRPr="00385C27">
        <w:rPr>
          <w:rFonts w:ascii="宋体" w:eastAsia="宋体" w:hAnsi="宋体"/>
          <w:color w:val="auto"/>
          <w:szCs w:val="24"/>
        </w:rPr>
        <w:t>毕业设计(论文)内容基本正确、书写工整、图表齐全、基本符合要求。</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3</w:t>
      </w:r>
      <w:r w:rsidRPr="00385C27">
        <w:rPr>
          <w:rFonts w:ascii="宋体" w:eastAsia="宋体" w:hAnsi="宋体" w:hint="eastAsia"/>
          <w:color w:val="auto"/>
          <w:szCs w:val="24"/>
        </w:rPr>
        <w:t>、</w:t>
      </w:r>
      <w:r w:rsidRPr="00385C27">
        <w:rPr>
          <w:rFonts w:ascii="宋体" w:eastAsia="宋体" w:hAnsi="宋体"/>
          <w:color w:val="auto"/>
          <w:szCs w:val="24"/>
        </w:rPr>
        <w:t>答辩时基本上能回答主要问题。</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及格(60-69分)</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1</w:t>
      </w:r>
      <w:r w:rsidRPr="00385C27">
        <w:rPr>
          <w:rFonts w:ascii="宋体" w:eastAsia="宋体" w:hAnsi="宋体" w:hint="eastAsia"/>
          <w:color w:val="auto"/>
          <w:szCs w:val="24"/>
        </w:rPr>
        <w:t>、</w:t>
      </w:r>
      <w:r w:rsidRPr="00385C27">
        <w:rPr>
          <w:rFonts w:ascii="宋体" w:eastAsia="宋体" w:hAnsi="宋体"/>
          <w:color w:val="auto"/>
          <w:szCs w:val="24"/>
        </w:rPr>
        <w:t>能综合运用所学基本理论、基本知识和基本技能，在老师启发下勉强完成毕业设计(论文)课题所规定的各项任务，分析问题和解决问题的能力较差。</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2</w:t>
      </w:r>
      <w:r w:rsidRPr="00385C27">
        <w:rPr>
          <w:rFonts w:ascii="宋体" w:eastAsia="宋体" w:hAnsi="宋体" w:hint="eastAsia"/>
          <w:color w:val="auto"/>
          <w:szCs w:val="24"/>
        </w:rPr>
        <w:t>、</w:t>
      </w:r>
      <w:r w:rsidRPr="00385C27">
        <w:rPr>
          <w:rFonts w:ascii="宋体" w:eastAsia="宋体" w:hAnsi="宋体"/>
          <w:color w:val="auto"/>
          <w:szCs w:val="24"/>
        </w:rPr>
        <w:t>毕业设计(论文)内容基本正确、书写工整、图表齐全。</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3</w:t>
      </w:r>
      <w:r w:rsidRPr="00385C27">
        <w:rPr>
          <w:rFonts w:ascii="宋体" w:eastAsia="宋体" w:hAnsi="宋体" w:hint="eastAsia"/>
          <w:color w:val="auto"/>
          <w:szCs w:val="24"/>
        </w:rPr>
        <w:t>、</w:t>
      </w:r>
      <w:r w:rsidRPr="00385C27">
        <w:rPr>
          <w:rFonts w:ascii="宋体" w:eastAsia="宋体" w:hAnsi="宋体"/>
          <w:color w:val="auto"/>
          <w:szCs w:val="24"/>
        </w:rPr>
        <w:t>答辩时基本上能回答问题，有些主要问题需经启发方才回答。</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不及格(60分以下)</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1</w:t>
      </w:r>
      <w:r w:rsidRPr="00385C27">
        <w:rPr>
          <w:rFonts w:ascii="宋体" w:eastAsia="宋体" w:hAnsi="宋体" w:hint="eastAsia"/>
          <w:color w:val="auto"/>
          <w:szCs w:val="24"/>
        </w:rPr>
        <w:t>、</w:t>
      </w:r>
      <w:r w:rsidRPr="00385C27">
        <w:rPr>
          <w:rFonts w:ascii="宋体" w:eastAsia="宋体" w:hAnsi="宋体"/>
          <w:color w:val="auto"/>
          <w:szCs w:val="24"/>
        </w:rPr>
        <w:t>运用所学知识差，未能达到毕业设计(论文)课题所规定的任务要求，设计中存在着原则性的重大错误。</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2</w:t>
      </w:r>
      <w:r w:rsidRPr="00385C27">
        <w:rPr>
          <w:rFonts w:ascii="宋体" w:eastAsia="宋体" w:hAnsi="宋体" w:hint="eastAsia"/>
          <w:color w:val="auto"/>
          <w:szCs w:val="24"/>
        </w:rPr>
        <w:t>、</w:t>
      </w:r>
      <w:r w:rsidRPr="00385C27">
        <w:rPr>
          <w:rFonts w:ascii="宋体" w:eastAsia="宋体" w:hAnsi="宋体"/>
          <w:color w:val="auto"/>
          <w:szCs w:val="24"/>
        </w:rPr>
        <w:t>毕业设计(论文)概念不清，图表不齐全或不符合要求。</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3</w:t>
      </w:r>
      <w:r w:rsidRPr="00385C27">
        <w:rPr>
          <w:rFonts w:ascii="宋体" w:eastAsia="宋体" w:hAnsi="宋体" w:hint="eastAsia"/>
          <w:color w:val="auto"/>
          <w:szCs w:val="24"/>
        </w:rPr>
        <w:t>、</w:t>
      </w:r>
      <w:r w:rsidRPr="00385C27">
        <w:rPr>
          <w:rFonts w:ascii="宋体" w:eastAsia="宋体" w:hAnsi="宋体"/>
          <w:color w:val="auto"/>
          <w:szCs w:val="24"/>
        </w:rPr>
        <w:t>答辩时对主要问题答不出来，存在原则性错误，有些问题经</w:t>
      </w:r>
      <w:proofErr w:type="gramStart"/>
      <w:r w:rsidRPr="00385C27">
        <w:rPr>
          <w:rFonts w:ascii="宋体" w:eastAsia="宋体" w:hAnsi="宋体"/>
          <w:color w:val="auto"/>
          <w:szCs w:val="24"/>
        </w:rPr>
        <w:t>启发仍答</w:t>
      </w:r>
      <w:proofErr w:type="gramEnd"/>
      <w:r w:rsidRPr="00385C27">
        <w:rPr>
          <w:rFonts w:ascii="宋体" w:eastAsia="宋体" w:hAnsi="宋体"/>
          <w:color w:val="auto"/>
          <w:szCs w:val="24"/>
        </w:rPr>
        <w:t>不出来。</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（五）毕业设计（论文）评分标准：</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优秀（90-100分）、良好（80-89分）、中等（70-79）、及格（60-69）、不及格（60分以下）</w:t>
      </w:r>
      <w:r w:rsidRPr="00385C27">
        <w:rPr>
          <w:rFonts w:ascii="宋体" w:eastAsia="宋体" w:hAnsi="宋体" w:hint="eastAsia"/>
          <w:color w:val="auto"/>
          <w:szCs w:val="24"/>
        </w:rPr>
        <w:t>。</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hint="eastAsia"/>
          <w:color w:val="auto"/>
          <w:szCs w:val="24"/>
        </w:rPr>
        <w:t>现场答辩满分为100分，书面答辩满分为80分。</w:t>
      </w:r>
      <w:r w:rsidRPr="00385C27">
        <w:rPr>
          <w:rFonts w:ascii="宋体" w:eastAsia="宋体" w:hAnsi="宋体"/>
          <w:color w:val="auto"/>
          <w:szCs w:val="24"/>
        </w:rPr>
        <w:t>具体评分细则如下：</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1</w:t>
      </w:r>
      <w:r w:rsidRPr="00385C27">
        <w:rPr>
          <w:rFonts w:ascii="宋体" w:eastAsia="宋体" w:hAnsi="宋体" w:hint="eastAsia"/>
          <w:color w:val="auto"/>
          <w:szCs w:val="24"/>
        </w:rPr>
        <w:t>、</w:t>
      </w:r>
      <w:r w:rsidRPr="00385C27">
        <w:rPr>
          <w:rFonts w:ascii="宋体" w:eastAsia="宋体" w:hAnsi="宋体"/>
          <w:color w:val="auto"/>
          <w:szCs w:val="24"/>
        </w:rPr>
        <w:t>毕业设计（论文）的质量（40分）：</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1)条理清晰、内容正确，论证严密，有独创性（20分）；</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2)数据处理、计算正确（15分）；</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3)语句通顺，文字工整，图表正确（5分）。</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2</w:t>
      </w:r>
      <w:r w:rsidRPr="00385C27">
        <w:rPr>
          <w:rFonts w:ascii="宋体" w:eastAsia="宋体" w:hAnsi="宋体" w:hint="eastAsia"/>
          <w:color w:val="auto"/>
          <w:szCs w:val="24"/>
        </w:rPr>
        <w:t>、</w:t>
      </w:r>
      <w:r w:rsidRPr="00385C27">
        <w:rPr>
          <w:rFonts w:ascii="宋体" w:eastAsia="宋体" w:hAnsi="宋体"/>
          <w:color w:val="auto"/>
          <w:szCs w:val="24"/>
        </w:rPr>
        <w:t>答辩（</w:t>
      </w:r>
      <w:r w:rsidRPr="00385C27">
        <w:rPr>
          <w:rFonts w:ascii="宋体" w:eastAsia="宋体" w:hAnsi="宋体" w:hint="eastAsia"/>
          <w:color w:val="auto"/>
          <w:szCs w:val="24"/>
        </w:rPr>
        <w:t>现场答辩</w:t>
      </w:r>
      <w:r w:rsidRPr="00385C27">
        <w:rPr>
          <w:rFonts w:ascii="宋体" w:eastAsia="宋体" w:hAnsi="宋体"/>
          <w:color w:val="auto"/>
          <w:szCs w:val="24"/>
        </w:rPr>
        <w:t>40分</w:t>
      </w:r>
      <w:r w:rsidRPr="00385C27">
        <w:rPr>
          <w:rFonts w:ascii="宋体" w:eastAsia="宋体" w:hAnsi="宋体" w:hint="eastAsia"/>
          <w:color w:val="auto"/>
          <w:szCs w:val="24"/>
        </w:rPr>
        <w:t>，书面答辩20分</w:t>
      </w:r>
      <w:r w:rsidRPr="00385C27">
        <w:rPr>
          <w:rFonts w:ascii="宋体" w:eastAsia="宋体" w:hAnsi="宋体"/>
          <w:color w:val="auto"/>
          <w:szCs w:val="24"/>
        </w:rPr>
        <w:t>）：</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hint="eastAsia"/>
          <w:color w:val="auto"/>
          <w:szCs w:val="24"/>
        </w:rPr>
        <w:t>现场答辩：</w:t>
      </w:r>
      <w:r w:rsidRPr="00385C27">
        <w:rPr>
          <w:rFonts w:ascii="宋体" w:eastAsia="宋体" w:hAnsi="宋体"/>
          <w:color w:val="auto"/>
          <w:szCs w:val="24"/>
        </w:rPr>
        <w:t>1)能在规定时间内，熟练地</w:t>
      </w:r>
      <w:proofErr w:type="gramStart"/>
      <w:r w:rsidRPr="00385C27">
        <w:rPr>
          <w:rFonts w:ascii="宋体" w:eastAsia="宋体" w:hAnsi="宋体"/>
          <w:color w:val="auto"/>
          <w:szCs w:val="24"/>
        </w:rPr>
        <w:t>作出</w:t>
      </w:r>
      <w:proofErr w:type="gramEnd"/>
      <w:r w:rsidRPr="00385C27">
        <w:rPr>
          <w:rFonts w:ascii="宋体" w:eastAsia="宋体" w:hAnsi="宋体"/>
          <w:color w:val="auto"/>
          <w:szCs w:val="24"/>
        </w:rPr>
        <w:t>报告（20分）；2)回答问题（20分）。</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hint="eastAsia"/>
          <w:color w:val="auto"/>
          <w:szCs w:val="24"/>
        </w:rPr>
        <w:t>书面答辩：能在规定时间内认真回复指导教师的书面问题（20分）。</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3</w:t>
      </w:r>
      <w:r w:rsidRPr="00385C27">
        <w:rPr>
          <w:rFonts w:ascii="宋体" w:eastAsia="宋体" w:hAnsi="宋体" w:hint="eastAsia"/>
          <w:color w:val="auto"/>
          <w:szCs w:val="24"/>
        </w:rPr>
        <w:t>、</w:t>
      </w:r>
      <w:r w:rsidRPr="00385C27">
        <w:rPr>
          <w:rFonts w:ascii="宋体" w:eastAsia="宋体" w:hAnsi="宋体"/>
          <w:color w:val="auto"/>
          <w:szCs w:val="24"/>
        </w:rPr>
        <w:t>平时成绩（20分）：</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1)学习、工作态度认真，任务完成好（10分）；</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2)独立工作，分析和解决问题的能力及实验技能（10分）。</w:t>
      </w:r>
    </w:p>
    <w:p w:rsidR="00385C27" w:rsidRPr="00385C27" w:rsidRDefault="00385C27" w:rsidP="00385C27">
      <w:pPr>
        <w:pStyle w:val="1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80" w:lineRule="exact"/>
        <w:rPr>
          <w:rFonts w:ascii="宋体" w:eastAsia="宋体" w:hAnsi="宋体"/>
          <w:color w:val="auto"/>
          <w:szCs w:val="24"/>
        </w:rPr>
      </w:pPr>
      <w:r w:rsidRPr="00385C27">
        <w:rPr>
          <w:rFonts w:ascii="宋体" w:eastAsia="宋体" w:hAnsi="宋体"/>
          <w:color w:val="auto"/>
          <w:szCs w:val="24"/>
        </w:rPr>
        <w:t>本规定自公布之日起实行。</w:t>
      </w:r>
    </w:p>
    <w:p w:rsidR="00385C27" w:rsidRPr="00385C27" w:rsidRDefault="00385C27" w:rsidP="00385C27">
      <w:pPr>
        <w:pStyle w:val="a4"/>
        <w:spacing w:line="240" w:lineRule="auto"/>
        <w:ind w:firstLine="480"/>
        <w:rPr>
          <w:rFonts w:ascii="宋体" w:hAnsi="宋体" w:hint="eastAsia"/>
          <w:szCs w:val="24"/>
        </w:rPr>
      </w:pPr>
    </w:p>
    <w:p w:rsidR="00385C27" w:rsidRPr="00385C27" w:rsidRDefault="00385C27" w:rsidP="00385C27">
      <w:pPr>
        <w:ind w:rightChars="50" w:right="105"/>
        <w:rPr>
          <w:rFonts w:ascii="宋体" w:hAnsi="宋体" w:hint="eastAsia"/>
          <w:sz w:val="24"/>
        </w:rPr>
      </w:pPr>
    </w:p>
    <w:p w:rsidR="00385C27" w:rsidRPr="00385C27" w:rsidRDefault="00385C27" w:rsidP="00385C27">
      <w:pPr>
        <w:jc w:val="center"/>
        <w:rPr>
          <w:rFonts w:ascii="黑体" w:eastAsia="黑体" w:hAnsi="宋体" w:hint="eastAsia"/>
          <w:sz w:val="24"/>
        </w:rPr>
      </w:pPr>
      <w:bookmarkStart w:id="5" w:name="_Toc364766497"/>
    </w:p>
    <w:p w:rsidR="00385C27" w:rsidRPr="00385C27" w:rsidRDefault="00385C27" w:rsidP="00385C27">
      <w:pPr>
        <w:jc w:val="center"/>
        <w:rPr>
          <w:rFonts w:ascii="黑体" w:eastAsia="黑体" w:hAnsi="宋体" w:hint="eastAsia"/>
          <w:sz w:val="24"/>
        </w:rPr>
      </w:pPr>
    </w:p>
    <w:p w:rsidR="00385C27" w:rsidRPr="00385C27" w:rsidRDefault="00385C27" w:rsidP="00385C27">
      <w:pPr>
        <w:spacing w:line="500" w:lineRule="exact"/>
        <w:jc w:val="center"/>
        <w:rPr>
          <w:rFonts w:ascii="黑体" w:eastAsia="黑体" w:hAnsi="宋体" w:hint="eastAsia"/>
          <w:sz w:val="30"/>
          <w:szCs w:val="30"/>
        </w:rPr>
      </w:pPr>
      <w:r w:rsidRPr="00385C27">
        <w:rPr>
          <w:rFonts w:ascii="黑体" w:eastAsia="黑体" w:hAnsi="宋体" w:hint="eastAsia"/>
          <w:sz w:val="30"/>
          <w:szCs w:val="30"/>
        </w:rPr>
        <w:lastRenderedPageBreak/>
        <w:t>电子科技大学成人教育、网络教育本科生</w:t>
      </w:r>
      <w:bookmarkEnd w:id="5"/>
    </w:p>
    <w:p w:rsidR="00385C27" w:rsidRPr="00385C27" w:rsidRDefault="00385C27" w:rsidP="00385C27">
      <w:pPr>
        <w:pStyle w:val="1"/>
        <w:spacing w:line="500" w:lineRule="exact"/>
        <w:outlineLvl w:val="0"/>
        <w:rPr>
          <w:rFonts w:hint="eastAsia"/>
          <w:sz w:val="30"/>
          <w:szCs w:val="30"/>
        </w:rPr>
      </w:pPr>
      <w:bookmarkStart w:id="6" w:name="_Toc511118326"/>
      <w:r w:rsidRPr="00385C27">
        <w:rPr>
          <w:rFonts w:hint="eastAsia"/>
          <w:sz w:val="30"/>
          <w:szCs w:val="30"/>
        </w:rPr>
        <w:t>毕业设计（论文）撰写规范（试行）</w:t>
      </w:r>
      <w:bookmarkEnd w:id="6"/>
    </w:p>
    <w:p w:rsidR="00385C27" w:rsidRPr="00385C27" w:rsidRDefault="00385C27" w:rsidP="00385C27">
      <w:pPr>
        <w:spacing w:line="380" w:lineRule="exact"/>
        <w:ind w:firstLineChars="200" w:firstLine="480"/>
        <w:rPr>
          <w:rFonts w:ascii="宋体" w:hAnsi="宋体"/>
          <w:sz w:val="24"/>
        </w:rPr>
      </w:pPr>
      <w:r w:rsidRPr="00385C27">
        <w:rPr>
          <w:rFonts w:ascii="宋体" w:hAnsi="宋体"/>
          <w:sz w:val="24"/>
        </w:rPr>
        <w:t>为了</w:t>
      </w:r>
      <w:r w:rsidRPr="00385C27">
        <w:rPr>
          <w:rFonts w:ascii="宋体" w:hAnsi="宋体" w:hint="eastAsia"/>
          <w:sz w:val="24"/>
        </w:rPr>
        <w:t>规范我校成人教育、网络教育本科学生撰写</w:t>
      </w:r>
      <w:r w:rsidRPr="00385C27">
        <w:rPr>
          <w:rFonts w:ascii="宋体" w:hAnsi="宋体"/>
          <w:sz w:val="24"/>
        </w:rPr>
        <w:t>毕业设计（论文</w:t>
      </w:r>
      <w:r w:rsidRPr="00385C27">
        <w:rPr>
          <w:rFonts w:ascii="宋体" w:hAnsi="宋体" w:hint="eastAsia"/>
          <w:sz w:val="24"/>
        </w:rPr>
        <w:t>）的内容和格式，</w:t>
      </w:r>
      <w:r w:rsidRPr="00385C27">
        <w:rPr>
          <w:rFonts w:ascii="宋体" w:hAnsi="宋体"/>
          <w:sz w:val="24"/>
        </w:rPr>
        <w:t>保证毕业设计（论文）</w:t>
      </w:r>
      <w:r w:rsidRPr="00385C27">
        <w:rPr>
          <w:rFonts w:ascii="宋体" w:hAnsi="宋体" w:hint="eastAsia"/>
          <w:sz w:val="24"/>
        </w:rPr>
        <w:t>的</w:t>
      </w:r>
      <w:r w:rsidRPr="00385C27">
        <w:rPr>
          <w:rFonts w:ascii="宋体" w:hAnsi="宋体"/>
          <w:sz w:val="24"/>
        </w:rPr>
        <w:t>质量，特制定</w:t>
      </w:r>
      <w:r w:rsidRPr="00385C27">
        <w:rPr>
          <w:rFonts w:ascii="宋体" w:hAnsi="宋体" w:hint="eastAsia"/>
          <w:sz w:val="24"/>
        </w:rPr>
        <w:t>《</w:t>
      </w:r>
      <w:r w:rsidRPr="00385C27">
        <w:rPr>
          <w:rFonts w:ascii="宋体" w:hAnsi="宋体"/>
          <w:sz w:val="24"/>
        </w:rPr>
        <w:t>电子科技大学</w:t>
      </w:r>
      <w:r w:rsidRPr="00385C27">
        <w:rPr>
          <w:rFonts w:ascii="宋体" w:hAnsi="宋体" w:hint="eastAsia"/>
          <w:sz w:val="24"/>
        </w:rPr>
        <w:t>成人教育、网络教育本科生</w:t>
      </w:r>
      <w:r w:rsidRPr="00385C27">
        <w:rPr>
          <w:rFonts w:ascii="宋体" w:hAnsi="宋体"/>
          <w:sz w:val="24"/>
        </w:rPr>
        <w:t>毕业（论文）撰写规范</w:t>
      </w:r>
      <w:r w:rsidRPr="00385C27">
        <w:rPr>
          <w:rFonts w:ascii="宋体" w:hAnsi="宋体" w:hint="eastAsia"/>
          <w:sz w:val="24"/>
        </w:rPr>
        <w:t>》</w:t>
      </w:r>
      <w:r w:rsidRPr="00385C27">
        <w:rPr>
          <w:rFonts w:ascii="宋体" w:hAnsi="宋体"/>
          <w:sz w:val="24"/>
        </w:rPr>
        <w:t>。</w:t>
      </w:r>
    </w:p>
    <w:p w:rsidR="00385C27" w:rsidRPr="00385C27" w:rsidRDefault="00385C27" w:rsidP="00385C27">
      <w:pPr>
        <w:spacing w:line="380" w:lineRule="exact"/>
        <w:rPr>
          <w:rFonts w:ascii="黑体" w:eastAsia="黑体" w:hAnsi="宋体" w:hint="eastAsia"/>
          <w:b/>
          <w:sz w:val="24"/>
        </w:rPr>
      </w:pPr>
      <w:r w:rsidRPr="00385C27">
        <w:rPr>
          <w:rFonts w:ascii="黑体" w:eastAsia="黑体" w:hAnsi="宋体" w:hint="eastAsia"/>
          <w:b/>
          <w:sz w:val="24"/>
        </w:rPr>
        <w:t>一、 毕业设计（论文）资料的组成、填写与装订</w:t>
      </w:r>
    </w:p>
    <w:p w:rsidR="00385C27" w:rsidRPr="00385C27" w:rsidRDefault="00385C27" w:rsidP="00385C27">
      <w:pPr>
        <w:spacing w:line="380" w:lineRule="exact"/>
        <w:ind w:firstLineChars="200" w:firstLine="480"/>
        <w:rPr>
          <w:rFonts w:ascii="宋体" w:hAnsi="宋体"/>
          <w:sz w:val="24"/>
        </w:rPr>
      </w:pPr>
      <w:r w:rsidRPr="00385C27">
        <w:rPr>
          <w:rFonts w:ascii="宋体" w:hAnsi="宋体" w:hint="eastAsia"/>
          <w:sz w:val="24"/>
        </w:rPr>
        <w:t>1．</w:t>
      </w:r>
      <w:r w:rsidRPr="00385C27">
        <w:rPr>
          <w:rFonts w:ascii="宋体" w:hAnsi="宋体"/>
          <w:sz w:val="24"/>
        </w:rPr>
        <w:t>毕业设计（论文）</w:t>
      </w:r>
      <w:r w:rsidRPr="00385C27">
        <w:rPr>
          <w:rFonts w:ascii="宋体" w:hAnsi="宋体" w:hint="eastAsia"/>
          <w:sz w:val="24"/>
        </w:rPr>
        <w:t>资料组成及装订</w:t>
      </w:r>
      <w:r w:rsidRPr="00385C27">
        <w:rPr>
          <w:rFonts w:ascii="宋体" w:hAnsi="宋体"/>
          <w:sz w:val="24"/>
        </w:rPr>
        <w:t>按</w:t>
      </w:r>
      <w:r w:rsidRPr="00385C27">
        <w:rPr>
          <w:rFonts w:ascii="宋体" w:hAnsi="宋体" w:hint="eastAsia"/>
          <w:sz w:val="24"/>
        </w:rPr>
        <w:t>如下</w:t>
      </w:r>
      <w:r w:rsidRPr="00385C27">
        <w:rPr>
          <w:rFonts w:ascii="宋体" w:hAnsi="宋体"/>
          <w:sz w:val="24"/>
        </w:rPr>
        <w:t>标准：封面→毕业设计（论文）任务书→毕业设计（论文）</w:t>
      </w:r>
      <w:r w:rsidRPr="00385C27">
        <w:rPr>
          <w:rFonts w:ascii="宋体" w:hAnsi="宋体" w:hint="eastAsia"/>
          <w:sz w:val="24"/>
        </w:rPr>
        <w:t>进度计划表</w:t>
      </w:r>
      <w:r w:rsidRPr="00385C27">
        <w:rPr>
          <w:rFonts w:ascii="宋体" w:hAnsi="宋体"/>
          <w:sz w:val="24"/>
        </w:rPr>
        <w:t>→</w:t>
      </w:r>
      <w:r w:rsidRPr="00385C27">
        <w:rPr>
          <w:rFonts w:ascii="宋体" w:hAnsi="宋体" w:hint="eastAsia"/>
          <w:sz w:val="24"/>
        </w:rPr>
        <w:t>毕业设计(论文)中期检查记录表</w:t>
      </w:r>
      <w:r w:rsidRPr="00385C27">
        <w:rPr>
          <w:rFonts w:ascii="宋体" w:hAnsi="宋体"/>
          <w:sz w:val="24"/>
        </w:rPr>
        <w:t>→</w:t>
      </w:r>
      <w:r w:rsidRPr="00385C27">
        <w:rPr>
          <w:rFonts w:ascii="宋体" w:hAnsi="宋体" w:hint="eastAsia"/>
          <w:sz w:val="24"/>
        </w:rPr>
        <w:t>摘要</w:t>
      </w:r>
      <w:r w:rsidRPr="00385C27">
        <w:rPr>
          <w:rFonts w:ascii="宋体" w:hAnsi="宋体"/>
          <w:sz w:val="24"/>
        </w:rPr>
        <w:t>→目录→正文→</w:t>
      </w:r>
      <w:r w:rsidRPr="00385C27">
        <w:rPr>
          <w:rFonts w:ascii="宋体" w:hAnsi="宋体" w:hint="eastAsia"/>
          <w:sz w:val="24"/>
        </w:rPr>
        <w:t>结束语</w:t>
      </w:r>
      <w:r w:rsidRPr="00385C27">
        <w:rPr>
          <w:rFonts w:ascii="宋体" w:hAnsi="宋体"/>
          <w:sz w:val="24"/>
        </w:rPr>
        <w:t>→</w:t>
      </w:r>
      <w:r w:rsidRPr="00385C27">
        <w:rPr>
          <w:rFonts w:ascii="宋体" w:hAnsi="宋体" w:hint="eastAsia"/>
          <w:sz w:val="24"/>
        </w:rPr>
        <w:t>谢辞</w:t>
      </w:r>
      <w:r w:rsidRPr="00385C27">
        <w:rPr>
          <w:rFonts w:ascii="宋体" w:hAnsi="宋体"/>
          <w:sz w:val="24"/>
        </w:rPr>
        <w:t>→参考文献。</w:t>
      </w:r>
      <w:r w:rsidRPr="00385C27">
        <w:rPr>
          <w:rFonts w:ascii="黑体" w:eastAsia="黑体" w:hAnsi="宋体" w:hint="eastAsia"/>
          <w:b/>
          <w:sz w:val="24"/>
        </w:rPr>
        <w:t>毕业设计（论文）成绩考核表一式两份不装订</w:t>
      </w:r>
      <w:r w:rsidRPr="00385C27">
        <w:rPr>
          <w:rFonts w:ascii="黑体" w:eastAsia="黑体" w:hAnsi="宋体" w:hint="eastAsia"/>
          <w:sz w:val="24"/>
        </w:rPr>
        <w:t>，</w:t>
      </w:r>
      <w:r w:rsidRPr="00385C27">
        <w:rPr>
          <w:rFonts w:ascii="宋体" w:hAnsi="宋体" w:hint="eastAsia"/>
          <w:sz w:val="24"/>
        </w:rPr>
        <w:t>答辩结束评分后由指导教师上交办学单位或学习中心，由办学单位或学习中心统一上交总校。</w:t>
      </w:r>
    </w:p>
    <w:p w:rsidR="00385C27" w:rsidRPr="00385C27" w:rsidRDefault="00385C27" w:rsidP="00385C27">
      <w:pPr>
        <w:spacing w:line="380" w:lineRule="exact"/>
        <w:ind w:firstLineChars="200" w:firstLine="480"/>
        <w:rPr>
          <w:rFonts w:ascii="黑体" w:eastAsia="黑体" w:hAnsi="宋体" w:hint="eastAsia"/>
          <w:b/>
          <w:sz w:val="24"/>
        </w:rPr>
      </w:pPr>
      <w:r w:rsidRPr="00385C27">
        <w:rPr>
          <w:rFonts w:ascii="宋体" w:hAnsi="宋体" w:hint="eastAsia"/>
          <w:sz w:val="24"/>
        </w:rPr>
        <w:t>2．</w:t>
      </w:r>
      <w:r w:rsidRPr="00385C27">
        <w:rPr>
          <w:rFonts w:ascii="宋体" w:hAnsi="宋体"/>
          <w:sz w:val="24"/>
        </w:rPr>
        <w:t>毕业设计（论文）</w:t>
      </w:r>
      <w:r w:rsidRPr="00385C27">
        <w:rPr>
          <w:rFonts w:ascii="宋体" w:hAnsi="宋体" w:hint="eastAsia"/>
          <w:sz w:val="24"/>
        </w:rPr>
        <w:t>的各项资料应</w:t>
      </w:r>
      <w:r w:rsidRPr="00385C27">
        <w:rPr>
          <w:rFonts w:ascii="宋体" w:hAnsi="宋体"/>
          <w:sz w:val="24"/>
        </w:rPr>
        <w:t>按要求认真填写</w:t>
      </w:r>
      <w:r w:rsidRPr="00385C27">
        <w:rPr>
          <w:rFonts w:ascii="宋体" w:hAnsi="宋体" w:hint="eastAsia"/>
          <w:sz w:val="24"/>
        </w:rPr>
        <w:t>或打印</w:t>
      </w:r>
      <w:r w:rsidRPr="00385C27">
        <w:rPr>
          <w:rFonts w:ascii="宋体" w:hAnsi="宋体"/>
          <w:sz w:val="24"/>
        </w:rPr>
        <w:t>，</w:t>
      </w:r>
      <w:r w:rsidRPr="00385C27">
        <w:rPr>
          <w:rFonts w:ascii="宋体" w:hAnsi="宋体" w:hint="eastAsia"/>
          <w:sz w:val="24"/>
        </w:rPr>
        <w:t>手工填写的内容</w:t>
      </w:r>
      <w:r w:rsidRPr="00385C27">
        <w:rPr>
          <w:rFonts w:ascii="宋体" w:hAnsi="宋体"/>
          <w:sz w:val="24"/>
        </w:rPr>
        <w:t>字迹要工整，卷面要整洁，一律用蓝黑墨水或黑墨水填写</w:t>
      </w:r>
      <w:r w:rsidRPr="00385C27">
        <w:rPr>
          <w:rFonts w:ascii="宋体" w:hAnsi="宋体" w:hint="eastAsia"/>
          <w:sz w:val="24"/>
        </w:rPr>
        <w:t xml:space="preserve">。 </w:t>
      </w:r>
    </w:p>
    <w:p w:rsidR="00385C27" w:rsidRPr="00385C27" w:rsidRDefault="00385C27" w:rsidP="00385C27">
      <w:pPr>
        <w:rPr>
          <w:rFonts w:ascii="黑体" w:eastAsia="黑体" w:hAnsi="宋体" w:hint="eastAsia"/>
          <w:b/>
          <w:sz w:val="24"/>
        </w:rPr>
      </w:pPr>
      <w:r w:rsidRPr="00385C27">
        <w:rPr>
          <w:rFonts w:ascii="黑体" w:eastAsia="黑体" w:hAnsi="宋体" w:hint="eastAsia"/>
          <w:b/>
          <w:sz w:val="24"/>
        </w:rPr>
        <w:t>二、毕业设计（论文）撰写的内容与要求</w:t>
      </w:r>
    </w:p>
    <w:p w:rsidR="00385C27" w:rsidRPr="00385C27" w:rsidRDefault="00385C27" w:rsidP="00385C27">
      <w:pPr>
        <w:spacing w:line="380" w:lineRule="exact"/>
        <w:ind w:firstLineChars="200" w:firstLine="480"/>
        <w:rPr>
          <w:rFonts w:ascii="宋体" w:hAnsi="宋体"/>
          <w:sz w:val="24"/>
        </w:rPr>
      </w:pPr>
      <w:r w:rsidRPr="00385C27">
        <w:rPr>
          <w:rFonts w:ascii="宋体" w:hAnsi="宋体"/>
          <w:sz w:val="24"/>
        </w:rPr>
        <w:t>一份完整的毕业设计（论文）应包括以下几方面。</w:t>
      </w:r>
    </w:p>
    <w:p w:rsidR="00385C27" w:rsidRPr="00385C27" w:rsidRDefault="00385C27" w:rsidP="00385C27">
      <w:pPr>
        <w:spacing w:line="380" w:lineRule="exact"/>
        <w:ind w:firstLineChars="200" w:firstLine="480"/>
        <w:rPr>
          <w:rFonts w:ascii="宋体" w:hAnsi="宋体" w:hint="eastAsia"/>
          <w:sz w:val="24"/>
        </w:rPr>
      </w:pPr>
      <w:r w:rsidRPr="00385C27">
        <w:rPr>
          <w:rFonts w:ascii="宋体" w:hAnsi="宋体"/>
          <w:sz w:val="24"/>
        </w:rPr>
        <w:t>1.</w:t>
      </w:r>
      <w:r w:rsidRPr="00385C27">
        <w:rPr>
          <w:rFonts w:ascii="宋体" w:hAnsi="宋体" w:hint="eastAsia"/>
          <w:sz w:val="24"/>
        </w:rPr>
        <w:t>题目</w:t>
      </w:r>
    </w:p>
    <w:p w:rsidR="00385C27" w:rsidRPr="00385C27" w:rsidRDefault="00385C27" w:rsidP="00385C27">
      <w:pPr>
        <w:spacing w:line="380" w:lineRule="exact"/>
        <w:ind w:firstLineChars="200" w:firstLine="480"/>
        <w:rPr>
          <w:rFonts w:ascii="宋体" w:hAnsi="宋体"/>
          <w:sz w:val="24"/>
        </w:rPr>
      </w:pPr>
      <w:r w:rsidRPr="00385C27">
        <w:rPr>
          <w:rFonts w:ascii="宋体" w:hAnsi="宋体"/>
          <w:sz w:val="24"/>
        </w:rPr>
        <w:t>题</w:t>
      </w:r>
      <w:r w:rsidRPr="00385C27">
        <w:rPr>
          <w:rFonts w:ascii="宋体" w:hAnsi="宋体" w:hint="eastAsia"/>
          <w:sz w:val="24"/>
        </w:rPr>
        <w:t>目</w:t>
      </w:r>
      <w:r w:rsidRPr="00385C27">
        <w:rPr>
          <w:rFonts w:ascii="宋体" w:hAnsi="宋体"/>
          <w:sz w:val="24"/>
        </w:rPr>
        <w:t>应简短、明确、有概括性。通过题</w:t>
      </w:r>
      <w:r w:rsidRPr="00385C27">
        <w:rPr>
          <w:rFonts w:ascii="宋体" w:hAnsi="宋体" w:hint="eastAsia"/>
          <w:sz w:val="24"/>
        </w:rPr>
        <w:t>目</w:t>
      </w:r>
      <w:r w:rsidRPr="00385C27">
        <w:rPr>
          <w:rFonts w:ascii="宋体" w:hAnsi="宋体"/>
          <w:sz w:val="24"/>
        </w:rPr>
        <w:t>使读者大致了解毕业设计（论文）的内容、专业的特点和科学的范畴。标题字数要适当，一般不宜超过20字。</w:t>
      </w:r>
    </w:p>
    <w:p w:rsidR="00385C27" w:rsidRPr="00385C27" w:rsidRDefault="00385C27" w:rsidP="00385C27">
      <w:pPr>
        <w:spacing w:line="380" w:lineRule="exact"/>
        <w:ind w:firstLineChars="200" w:firstLine="480"/>
        <w:rPr>
          <w:rFonts w:ascii="宋体" w:hAnsi="宋体"/>
          <w:sz w:val="24"/>
        </w:rPr>
      </w:pPr>
      <w:r w:rsidRPr="00385C27">
        <w:rPr>
          <w:rFonts w:ascii="宋体" w:hAnsi="宋体"/>
          <w:sz w:val="24"/>
        </w:rPr>
        <w:t>2.论文摘要</w:t>
      </w:r>
    </w:p>
    <w:p w:rsidR="00385C27" w:rsidRPr="00385C27" w:rsidRDefault="00385C27" w:rsidP="00385C27">
      <w:pPr>
        <w:spacing w:line="380" w:lineRule="exact"/>
        <w:ind w:firstLineChars="200" w:firstLine="480"/>
        <w:rPr>
          <w:rFonts w:ascii="宋体" w:hAnsi="宋体" w:hint="eastAsia"/>
          <w:sz w:val="24"/>
        </w:rPr>
      </w:pPr>
      <w:r w:rsidRPr="00385C27">
        <w:rPr>
          <w:rFonts w:ascii="宋体" w:hAnsi="宋体"/>
          <w:sz w:val="24"/>
        </w:rPr>
        <w:t>摘要又</w:t>
      </w:r>
      <w:proofErr w:type="gramStart"/>
      <w:r w:rsidRPr="00385C27">
        <w:rPr>
          <w:rFonts w:ascii="宋体" w:hAnsi="宋体"/>
          <w:sz w:val="24"/>
        </w:rPr>
        <w:t>称内容</w:t>
      </w:r>
      <w:proofErr w:type="gramEnd"/>
      <w:r w:rsidRPr="00385C27">
        <w:rPr>
          <w:rFonts w:ascii="宋体" w:hAnsi="宋体"/>
          <w:sz w:val="24"/>
        </w:rPr>
        <w:t>提要，</w:t>
      </w:r>
      <w:r w:rsidRPr="00385C27">
        <w:rPr>
          <w:rFonts w:ascii="宋体" w:hAnsi="宋体" w:hint="eastAsia"/>
          <w:sz w:val="24"/>
        </w:rPr>
        <w:t>分为中文摘要和英文摘要，一般</w:t>
      </w:r>
      <w:r w:rsidRPr="00385C27">
        <w:rPr>
          <w:rFonts w:ascii="宋体" w:hAnsi="宋体"/>
          <w:sz w:val="24"/>
        </w:rPr>
        <w:t>以300－500字为宜</w:t>
      </w:r>
      <w:r w:rsidRPr="00385C27">
        <w:rPr>
          <w:rFonts w:ascii="宋体" w:hAnsi="宋体" w:hint="eastAsia"/>
          <w:sz w:val="24"/>
        </w:rPr>
        <w:t>。</w:t>
      </w:r>
      <w:r w:rsidRPr="00385C27">
        <w:rPr>
          <w:rFonts w:ascii="宋体" w:hAnsi="宋体"/>
          <w:sz w:val="24"/>
        </w:rPr>
        <w:t>它应以浓缩的形式概括研究课题的内容、方法和观点，以及取得的成果和结论，应能反映整个内容的精华。</w:t>
      </w:r>
      <w:r w:rsidRPr="00385C27">
        <w:rPr>
          <w:rFonts w:ascii="宋体" w:hAnsi="宋体" w:hint="eastAsia"/>
          <w:sz w:val="24"/>
        </w:rPr>
        <w:t>摘要后列出作者认为有利于检索和文献利用的关键词。</w:t>
      </w:r>
    </w:p>
    <w:p w:rsidR="00385C27" w:rsidRPr="00385C27" w:rsidRDefault="00385C27" w:rsidP="00385C27">
      <w:pPr>
        <w:spacing w:line="380" w:lineRule="exact"/>
        <w:ind w:firstLineChars="200" w:firstLine="480"/>
        <w:rPr>
          <w:rFonts w:ascii="宋体" w:hAnsi="宋体"/>
          <w:sz w:val="24"/>
        </w:rPr>
      </w:pPr>
      <w:r w:rsidRPr="00385C27">
        <w:rPr>
          <w:rFonts w:ascii="宋体" w:hAnsi="宋体"/>
          <w:sz w:val="24"/>
        </w:rPr>
        <w:t>3．目录</w:t>
      </w:r>
    </w:p>
    <w:p w:rsidR="00385C27" w:rsidRPr="00385C27" w:rsidRDefault="00385C27" w:rsidP="00385C27">
      <w:pPr>
        <w:spacing w:line="380" w:lineRule="exact"/>
        <w:ind w:leftChars="228" w:left="479"/>
        <w:rPr>
          <w:rFonts w:ascii="宋体" w:hAnsi="宋体"/>
          <w:sz w:val="24"/>
        </w:rPr>
      </w:pPr>
      <w:r w:rsidRPr="00385C27">
        <w:rPr>
          <w:rFonts w:ascii="宋体" w:hAnsi="宋体"/>
          <w:sz w:val="24"/>
        </w:rPr>
        <w:t>目录</w:t>
      </w:r>
      <w:r w:rsidRPr="00385C27">
        <w:rPr>
          <w:rFonts w:ascii="宋体" w:hAnsi="宋体" w:hint="eastAsia"/>
          <w:sz w:val="24"/>
        </w:rPr>
        <w:t>一般</w:t>
      </w:r>
      <w:r w:rsidRPr="00385C27">
        <w:rPr>
          <w:rFonts w:ascii="宋体" w:hAnsi="宋体"/>
          <w:sz w:val="24"/>
        </w:rPr>
        <w:t>按</w:t>
      </w:r>
      <w:r w:rsidRPr="00385C27">
        <w:rPr>
          <w:rFonts w:ascii="宋体" w:hAnsi="宋体" w:hint="eastAsia"/>
          <w:sz w:val="24"/>
        </w:rPr>
        <w:t>三</w:t>
      </w:r>
      <w:r w:rsidRPr="00385C27">
        <w:rPr>
          <w:rFonts w:ascii="宋体" w:hAnsi="宋体"/>
          <w:sz w:val="24"/>
        </w:rPr>
        <w:t>级标题编写</w:t>
      </w:r>
      <w:r w:rsidRPr="00385C27">
        <w:rPr>
          <w:rFonts w:ascii="宋体" w:hAnsi="宋体" w:hint="eastAsia"/>
          <w:sz w:val="24"/>
        </w:rPr>
        <w:t>，</w:t>
      </w:r>
      <w:r w:rsidRPr="00385C27">
        <w:rPr>
          <w:rFonts w:ascii="宋体" w:hAnsi="宋体"/>
          <w:sz w:val="24"/>
        </w:rPr>
        <w:t>要求标题层次清晰。目录中标题应与正文中标题一致。4．正文</w:t>
      </w:r>
    </w:p>
    <w:p w:rsidR="00385C27" w:rsidRPr="00385C27" w:rsidRDefault="00385C27" w:rsidP="00385C27">
      <w:pPr>
        <w:spacing w:line="380" w:lineRule="exact"/>
        <w:ind w:firstLineChars="200" w:firstLine="480"/>
        <w:rPr>
          <w:rFonts w:ascii="宋体" w:hAnsi="宋体" w:hint="eastAsia"/>
          <w:sz w:val="24"/>
        </w:rPr>
      </w:pPr>
      <w:r w:rsidRPr="00385C27">
        <w:rPr>
          <w:rFonts w:ascii="宋体" w:hAnsi="宋体"/>
          <w:sz w:val="24"/>
        </w:rPr>
        <w:t>正文是作者对研究工作的详细表述。它占全文的绝大部分，其内容包括：问题的提出，研究工作的基本前提、假设和条件；基本概念和理论基础；</w:t>
      </w:r>
      <w:proofErr w:type="gramStart"/>
      <w:r w:rsidRPr="00385C27">
        <w:rPr>
          <w:rFonts w:ascii="宋体" w:hAnsi="宋体"/>
          <w:sz w:val="24"/>
        </w:rPr>
        <w:t>摸型的</w:t>
      </w:r>
      <w:proofErr w:type="gramEnd"/>
      <w:r w:rsidRPr="00385C27">
        <w:rPr>
          <w:rFonts w:ascii="宋体" w:hAnsi="宋体"/>
          <w:sz w:val="24"/>
        </w:rPr>
        <w:t>建立，实验方案的拟定；基本概念和理论基础；设计计算的方法和内容；实验方法、内容及其分析；理论论证，理论在课题中的应用，课题得出的结果，以及结果的讨论等。学生要根据毕业设计（论文）课题的性质,一般情况下，正文可</w:t>
      </w:r>
      <w:r w:rsidRPr="00385C27">
        <w:rPr>
          <w:rFonts w:ascii="宋体" w:hAnsi="宋体" w:hint="eastAsia"/>
          <w:sz w:val="24"/>
        </w:rPr>
        <w:t>以</w:t>
      </w:r>
      <w:r w:rsidRPr="00385C27">
        <w:rPr>
          <w:rFonts w:ascii="宋体" w:hAnsi="宋体"/>
          <w:sz w:val="24"/>
        </w:rPr>
        <w:t>仅包含上述的开展研究的见解与建议。</w:t>
      </w:r>
    </w:p>
    <w:p w:rsidR="00385C27" w:rsidRPr="00385C27" w:rsidRDefault="00385C27" w:rsidP="00385C27">
      <w:pPr>
        <w:spacing w:line="380" w:lineRule="exact"/>
        <w:ind w:firstLineChars="200" w:firstLine="480"/>
        <w:rPr>
          <w:rFonts w:ascii="宋体" w:hAnsi="宋体" w:hint="eastAsia"/>
          <w:sz w:val="24"/>
        </w:rPr>
      </w:pPr>
      <w:r w:rsidRPr="00385C27">
        <w:rPr>
          <w:rFonts w:ascii="宋体" w:hAnsi="宋体" w:hint="eastAsia"/>
          <w:sz w:val="24"/>
        </w:rPr>
        <w:t>5.</w:t>
      </w:r>
      <w:r w:rsidRPr="00385C27">
        <w:rPr>
          <w:rFonts w:ascii="宋体" w:hAnsi="宋体"/>
          <w:sz w:val="24"/>
        </w:rPr>
        <w:t xml:space="preserve"> 结</w:t>
      </w:r>
      <w:r w:rsidRPr="00385C27">
        <w:rPr>
          <w:rFonts w:ascii="宋体" w:hAnsi="宋体" w:hint="eastAsia"/>
          <w:sz w:val="24"/>
        </w:rPr>
        <w:t>束语</w:t>
      </w:r>
    </w:p>
    <w:p w:rsidR="00385C27" w:rsidRPr="00385C27" w:rsidRDefault="00385C27" w:rsidP="00385C27">
      <w:pPr>
        <w:spacing w:line="380" w:lineRule="exact"/>
        <w:ind w:firstLineChars="200" w:firstLine="480"/>
        <w:rPr>
          <w:rFonts w:ascii="宋体" w:hAnsi="宋体" w:hint="eastAsia"/>
          <w:sz w:val="24"/>
        </w:rPr>
      </w:pPr>
      <w:r w:rsidRPr="00385C27">
        <w:rPr>
          <w:rFonts w:ascii="宋体" w:hAnsi="宋体" w:hint="eastAsia"/>
          <w:sz w:val="24"/>
        </w:rPr>
        <w:t>结束语</w:t>
      </w:r>
      <w:r w:rsidRPr="00385C27">
        <w:rPr>
          <w:rFonts w:ascii="宋体" w:hAnsi="宋体"/>
          <w:sz w:val="24"/>
        </w:rPr>
        <w:t>包括对整个研究工作进行归纳和综合而得出的总结，还应包括所得结果与已有结果的比较和本课题尚存在的问题，以及进一步开展研究的见解与建议。</w:t>
      </w:r>
    </w:p>
    <w:p w:rsidR="00385C27" w:rsidRPr="00385C27" w:rsidRDefault="00385C27" w:rsidP="00385C27">
      <w:pPr>
        <w:spacing w:line="380" w:lineRule="exact"/>
        <w:ind w:firstLineChars="200" w:firstLine="480"/>
        <w:rPr>
          <w:rFonts w:ascii="宋体" w:hAnsi="宋体"/>
          <w:sz w:val="24"/>
        </w:rPr>
      </w:pPr>
      <w:r w:rsidRPr="00385C27">
        <w:rPr>
          <w:rFonts w:ascii="宋体" w:hAnsi="宋体" w:hint="eastAsia"/>
          <w:sz w:val="24"/>
        </w:rPr>
        <w:t>6</w:t>
      </w:r>
      <w:r w:rsidRPr="00385C27">
        <w:rPr>
          <w:rFonts w:ascii="宋体" w:hAnsi="宋体"/>
          <w:sz w:val="24"/>
        </w:rPr>
        <w:t>.谢辞</w:t>
      </w:r>
    </w:p>
    <w:p w:rsidR="00385C27" w:rsidRPr="00385C27" w:rsidRDefault="00385C27" w:rsidP="00385C27">
      <w:pPr>
        <w:spacing w:line="380" w:lineRule="exact"/>
        <w:ind w:firstLineChars="200" w:firstLine="480"/>
        <w:rPr>
          <w:rFonts w:ascii="宋体" w:hAnsi="宋体" w:hint="eastAsia"/>
          <w:sz w:val="24"/>
        </w:rPr>
      </w:pPr>
      <w:r w:rsidRPr="00385C27">
        <w:rPr>
          <w:rFonts w:ascii="宋体" w:hAnsi="宋体"/>
          <w:sz w:val="24"/>
        </w:rPr>
        <w:t>谢辞应以简短的文字对课题研究与论文撰写过程中曾直接给予帮助的人员</w:t>
      </w:r>
      <w:r w:rsidRPr="00385C27">
        <w:rPr>
          <w:rFonts w:ascii="宋体" w:hAnsi="宋体"/>
          <w:sz w:val="24"/>
        </w:rPr>
        <w:lastRenderedPageBreak/>
        <w:t>(例如指导教师、答疑教师及其他人员)表示</w:t>
      </w:r>
      <w:proofErr w:type="gramStart"/>
      <w:r w:rsidRPr="00385C27">
        <w:rPr>
          <w:rFonts w:ascii="宋体" w:hAnsi="宋体"/>
          <w:sz w:val="24"/>
        </w:rPr>
        <w:t>自已</w:t>
      </w:r>
      <w:proofErr w:type="gramEnd"/>
      <w:r w:rsidRPr="00385C27">
        <w:rPr>
          <w:rFonts w:ascii="宋体" w:hAnsi="宋体"/>
          <w:sz w:val="24"/>
        </w:rPr>
        <w:t>的谢意，这不仅是一种礼貌，也是对他人劳动的尊重，是治学者应有的思想作风。</w:t>
      </w:r>
    </w:p>
    <w:p w:rsidR="00385C27" w:rsidRPr="00385C27" w:rsidRDefault="00385C27" w:rsidP="00385C27">
      <w:pPr>
        <w:spacing w:line="380" w:lineRule="exact"/>
        <w:ind w:firstLineChars="200" w:firstLine="480"/>
        <w:rPr>
          <w:rFonts w:ascii="宋体" w:hAnsi="宋体"/>
          <w:sz w:val="24"/>
        </w:rPr>
      </w:pPr>
      <w:r w:rsidRPr="00385C27">
        <w:rPr>
          <w:rFonts w:ascii="宋体" w:hAnsi="宋体" w:hint="eastAsia"/>
          <w:sz w:val="24"/>
        </w:rPr>
        <w:t>7</w:t>
      </w:r>
      <w:r w:rsidRPr="00385C27">
        <w:rPr>
          <w:rFonts w:ascii="宋体" w:hAnsi="宋体"/>
          <w:sz w:val="24"/>
        </w:rPr>
        <w:t>.参考文献</w:t>
      </w:r>
    </w:p>
    <w:p w:rsidR="00385C27" w:rsidRPr="00385C27" w:rsidRDefault="00385C27" w:rsidP="00385C27">
      <w:pPr>
        <w:pStyle w:val="a3"/>
        <w:spacing w:line="380" w:lineRule="exact"/>
        <w:ind w:firstLineChars="200" w:firstLine="480"/>
        <w:rPr>
          <w:rFonts w:ascii="黑体" w:eastAsia="黑体" w:hint="eastAsia"/>
          <w:b w:val="0"/>
          <w:sz w:val="24"/>
        </w:rPr>
      </w:pPr>
      <w:r w:rsidRPr="00385C27">
        <w:rPr>
          <w:rFonts w:hint="eastAsia"/>
          <w:b w:val="0"/>
          <w:sz w:val="24"/>
        </w:rPr>
        <w:t>参考文献限于毕业生亲自阅读、毕业论文中明确引用、公开发表者（如必须引用未公开发表者可在正文中以文字说明）。参考文献全部列于文后，按正文中先后引用的顺序编号，并在正文引用处右上角注明参考文献序号。</w:t>
      </w:r>
    </w:p>
    <w:p w:rsidR="00385C27" w:rsidRPr="00385C27" w:rsidRDefault="00385C27" w:rsidP="00385C27">
      <w:pPr>
        <w:rPr>
          <w:rFonts w:ascii="黑体" w:eastAsia="黑体" w:hAnsi="宋体" w:hint="eastAsia"/>
          <w:b/>
          <w:sz w:val="24"/>
        </w:rPr>
      </w:pPr>
      <w:r w:rsidRPr="00385C27">
        <w:rPr>
          <w:rFonts w:ascii="黑体" w:eastAsia="黑体" w:hAnsi="宋体" w:hint="eastAsia"/>
          <w:b/>
          <w:sz w:val="24"/>
        </w:rPr>
        <w:t xml:space="preserve">三、论文层次结构及体例: </w:t>
      </w:r>
    </w:p>
    <w:p w:rsidR="00385C27" w:rsidRPr="00385C27" w:rsidRDefault="00385C27" w:rsidP="00385C27">
      <w:pPr>
        <w:ind w:firstLineChars="200" w:firstLine="480"/>
        <w:rPr>
          <w:rFonts w:ascii="宋体" w:hAnsi="宋体" w:cs="宋体"/>
          <w:kern w:val="0"/>
          <w:sz w:val="24"/>
        </w:rPr>
      </w:pPr>
      <w:r w:rsidRPr="00385C27">
        <w:rPr>
          <w:rFonts w:ascii="宋体" w:hAnsi="宋体" w:hint="eastAsia"/>
          <w:sz w:val="24"/>
        </w:rPr>
        <w:t>论文层次结构及体例见下表：</w:t>
      </w:r>
    </w:p>
    <w:tbl>
      <w:tblPr>
        <w:tblW w:w="6712" w:type="dxa"/>
        <w:jc w:val="center"/>
        <w:tblCellSpacing w:w="0" w:type="dxa"/>
        <w:tblInd w:w="2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720"/>
        <w:gridCol w:w="1080"/>
        <w:gridCol w:w="1440"/>
        <w:gridCol w:w="1072"/>
        <w:gridCol w:w="1290"/>
        <w:gridCol w:w="1110"/>
      </w:tblGrid>
      <w:tr w:rsidR="00385C27" w:rsidRPr="00385C27" w:rsidTr="005C5DF9">
        <w:trPr>
          <w:tblCellSpacing w:w="0" w:type="dxa"/>
          <w:jc w:val="center"/>
        </w:trPr>
        <w:tc>
          <w:tcPr>
            <w:tcW w:w="720" w:type="dxa"/>
            <w:tcBorders>
              <w:top w:val="outset" w:sz="6" w:space="0" w:color="auto"/>
              <w:left w:val="outset" w:sz="6" w:space="0" w:color="auto"/>
              <w:bottom w:val="outset" w:sz="6" w:space="0" w:color="auto"/>
              <w:right w:val="outset" w:sz="6" w:space="0" w:color="auto"/>
            </w:tcBorders>
            <w:vAlign w:val="center"/>
          </w:tcPr>
          <w:p w:rsidR="00385C27" w:rsidRPr="00385C27" w:rsidRDefault="00385C27" w:rsidP="005C5DF9">
            <w:pPr>
              <w:widowControl/>
              <w:spacing w:before="100" w:beforeAutospacing="1" w:after="100" w:afterAutospacing="1"/>
              <w:jc w:val="center"/>
              <w:rPr>
                <w:rFonts w:ascii="宋体" w:hAnsi="宋体" w:cs="宋体"/>
                <w:kern w:val="0"/>
                <w:sz w:val="24"/>
              </w:rPr>
            </w:pPr>
            <w:r w:rsidRPr="00385C27">
              <w:rPr>
                <w:rFonts w:ascii="宋体" w:hAnsi="宋体" w:cs="宋体" w:hint="eastAsia"/>
                <w:kern w:val="0"/>
                <w:sz w:val="24"/>
              </w:rPr>
              <w:t>体例</w:t>
            </w:r>
          </w:p>
        </w:tc>
        <w:tc>
          <w:tcPr>
            <w:tcW w:w="1080" w:type="dxa"/>
            <w:tcBorders>
              <w:top w:val="outset" w:sz="6" w:space="0" w:color="auto"/>
              <w:left w:val="outset" w:sz="6" w:space="0" w:color="auto"/>
              <w:bottom w:val="outset" w:sz="6" w:space="0" w:color="auto"/>
              <w:right w:val="outset" w:sz="6" w:space="0" w:color="auto"/>
            </w:tcBorders>
            <w:vAlign w:val="center"/>
          </w:tcPr>
          <w:p w:rsidR="00385C27" w:rsidRPr="00385C27" w:rsidRDefault="00385C27" w:rsidP="005C5DF9">
            <w:pPr>
              <w:widowControl/>
              <w:spacing w:before="100" w:beforeAutospacing="1" w:after="100" w:afterAutospacing="1"/>
              <w:jc w:val="center"/>
              <w:rPr>
                <w:rFonts w:ascii="宋体" w:hAnsi="宋体" w:cs="宋体"/>
                <w:kern w:val="0"/>
                <w:sz w:val="24"/>
              </w:rPr>
            </w:pPr>
            <w:r w:rsidRPr="00385C27">
              <w:rPr>
                <w:rFonts w:ascii="黑体" w:eastAsia="黑体" w:hAnsi="宋体" w:cs="宋体" w:hint="eastAsia"/>
                <w:kern w:val="0"/>
                <w:sz w:val="24"/>
              </w:rPr>
              <w:t>第一章</w:t>
            </w:r>
          </w:p>
        </w:tc>
        <w:tc>
          <w:tcPr>
            <w:tcW w:w="1440" w:type="dxa"/>
            <w:tcBorders>
              <w:top w:val="outset" w:sz="6" w:space="0" w:color="auto"/>
              <w:left w:val="outset" w:sz="6" w:space="0" w:color="auto"/>
              <w:bottom w:val="outset" w:sz="6" w:space="0" w:color="auto"/>
              <w:right w:val="outset" w:sz="6" w:space="0" w:color="auto"/>
            </w:tcBorders>
            <w:vAlign w:val="center"/>
          </w:tcPr>
          <w:p w:rsidR="00385C27" w:rsidRPr="00385C27" w:rsidRDefault="00385C27" w:rsidP="005C5DF9">
            <w:pPr>
              <w:widowControl/>
              <w:spacing w:before="100" w:beforeAutospacing="1" w:after="100" w:afterAutospacing="1"/>
              <w:jc w:val="center"/>
              <w:rPr>
                <w:rFonts w:ascii="宋体" w:hAnsi="宋体" w:cs="宋体"/>
                <w:kern w:val="0"/>
                <w:sz w:val="24"/>
              </w:rPr>
            </w:pPr>
            <w:r w:rsidRPr="00385C27">
              <w:rPr>
                <w:rFonts w:ascii="黑体" w:eastAsia="黑体" w:hAnsi="宋体" w:cs="宋体" w:hint="eastAsia"/>
                <w:kern w:val="0"/>
                <w:sz w:val="24"/>
              </w:rPr>
              <w:t>第一节</w:t>
            </w:r>
          </w:p>
        </w:tc>
        <w:tc>
          <w:tcPr>
            <w:tcW w:w="1072" w:type="dxa"/>
            <w:tcBorders>
              <w:top w:val="outset" w:sz="6" w:space="0" w:color="auto"/>
              <w:left w:val="outset" w:sz="6" w:space="0" w:color="auto"/>
              <w:bottom w:val="outset" w:sz="6" w:space="0" w:color="auto"/>
              <w:right w:val="outset" w:sz="6" w:space="0" w:color="auto"/>
            </w:tcBorders>
            <w:vAlign w:val="center"/>
          </w:tcPr>
          <w:p w:rsidR="00385C27" w:rsidRPr="00385C27" w:rsidRDefault="00385C27" w:rsidP="005C5DF9">
            <w:pPr>
              <w:widowControl/>
              <w:spacing w:before="100" w:beforeAutospacing="1" w:after="100" w:afterAutospacing="1"/>
              <w:jc w:val="center"/>
              <w:rPr>
                <w:rFonts w:ascii="宋体" w:hAnsi="宋体" w:cs="宋体"/>
                <w:kern w:val="0"/>
                <w:sz w:val="24"/>
              </w:rPr>
            </w:pPr>
            <w:r w:rsidRPr="00385C27">
              <w:rPr>
                <w:rFonts w:ascii="黑体" w:eastAsia="黑体" w:hAnsi="宋体" w:cs="宋体" w:hint="eastAsia"/>
                <w:kern w:val="0"/>
                <w:sz w:val="24"/>
              </w:rPr>
              <w:t>一、</w:t>
            </w:r>
          </w:p>
        </w:tc>
        <w:tc>
          <w:tcPr>
            <w:tcW w:w="1290" w:type="dxa"/>
            <w:tcBorders>
              <w:top w:val="outset" w:sz="6" w:space="0" w:color="auto"/>
              <w:left w:val="outset" w:sz="6" w:space="0" w:color="auto"/>
              <w:bottom w:val="outset" w:sz="6" w:space="0" w:color="auto"/>
              <w:right w:val="outset" w:sz="6" w:space="0" w:color="auto"/>
            </w:tcBorders>
            <w:vAlign w:val="center"/>
          </w:tcPr>
          <w:p w:rsidR="00385C27" w:rsidRPr="00385C27" w:rsidRDefault="00385C27" w:rsidP="005C5DF9">
            <w:pPr>
              <w:widowControl/>
              <w:spacing w:before="100" w:beforeAutospacing="1" w:after="100" w:afterAutospacing="1"/>
              <w:jc w:val="center"/>
              <w:rPr>
                <w:rFonts w:ascii="宋体" w:hAnsi="宋体" w:cs="宋体"/>
                <w:kern w:val="0"/>
                <w:sz w:val="24"/>
              </w:rPr>
            </w:pPr>
            <w:r w:rsidRPr="00385C27">
              <w:rPr>
                <w:rFonts w:ascii="宋体" w:hAnsi="宋体" w:cs="宋体" w:hint="eastAsia"/>
                <w:kern w:val="0"/>
                <w:sz w:val="24"/>
              </w:rPr>
              <w:t>（一）</w:t>
            </w:r>
          </w:p>
        </w:tc>
        <w:tc>
          <w:tcPr>
            <w:tcW w:w="1110" w:type="dxa"/>
            <w:tcBorders>
              <w:top w:val="outset" w:sz="6" w:space="0" w:color="auto"/>
              <w:left w:val="outset" w:sz="6" w:space="0" w:color="auto"/>
              <w:bottom w:val="outset" w:sz="6" w:space="0" w:color="auto"/>
              <w:right w:val="outset" w:sz="6" w:space="0" w:color="auto"/>
            </w:tcBorders>
            <w:vAlign w:val="center"/>
          </w:tcPr>
          <w:p w:rsidR="00385C27" w:rsidRPr="00385C27" w:rsidRDefault="00385C27" w:rsidP="005C5DF9">
            <w:pPr>
              <w:widowControl/>
              <w:spacing w:before="100" w:beforeAutospacing="1" w:after="100" w:afterAutospacing="1"/>
              <w:jc w:val="center"/>
              <w:rPr>
                <w:rFonts w:ascii="宋体" w:hAnsi="宋体" w:cs="宋体"/>
                <w:kern w:val="0"/>
                <w:sz w:val="24"/>
              </w:rPr>
            </w:pPr>
            <w:r w:rsidRPr="00385C27">
              <w:rPr>
                <w:rFonts w:ascii="宋体" w:hAnsi="宋体" w:cs="宋体"/>
                <w:kern w:val="0"/>
                <w:sz w:val="24"/>
              </w:rPr>
              <w:t>1.</w:t>
            </w:r>
          </w:p>
        </w:tc>
      </w:tr>
      <w:tr w:rsidR="00385C27" w:rsidRPr="00385C27" w:rsidTr="005C5DF9">
        <w:trPr>
          <w:tblCellSpacing w:w="0" w:type="dxa"/>
          <w:jc w:val="center"/>
        </w:trPr>
        <w:tc>
          <w:tcPr>
            <w:tcW w:w="720" w:type="dxa"/>
            <w:tcBorders>
              <w:top w:val="outset" w:sz="6" w:space="0" w:color="auto"/>
              <w:left w:val="outset" w:sz="6" w:space="0" w:color="auto"/>
              <w:bottom w:val="outset" w:sz="6" w:space="0" w:color="auto"/>
              <w:right w:val="outset" w:sz="6" w:space="0" w:color="auto"/>
            </w:tcBorders>
            <w:vAlign w:val="center"/>
          </w:tcPr>
          <w:p w:rsidR="00385C27" w:rsidRPr="00385C27" w:rsidRDefault="00385C27" w:rsidP="005C5DF9">
            <w:pPr>
              <w:widowControl/>
              <w:spacing w:before="100" w:beforeAutospacing="1" w:after="100" w:afterAutospacing="1"/>
              <w:jc w:val="center"/>
              <w:rPr>
                <w:rFonts w:ascii="仿宋_GB2312" w:eastAsia="仿宋_GB2312" w:hAnsi="宋体" w:cs="宋体"/>
                <w:kern w:val="0"/>
                <w:sz w:val="24"/>
              </w:rPr>
            </w:pPr>
            <w:r w:rsidRPr="00385C27">
              <w:rPr>
                <w:rFonts w:ascii="仿宋_GB2312" w:eastAsia="仿宋_GB2312" w:hAnsi="宋体" w:cs="宋体" w:hint="eastAsia"/>
                <w:kern w:val="0"/>
                <w:sz w:val="24"/>
              </w:rPr>
              <w:t>字体</w:t>
            </w:r>
          </w:p>
        </w:tc>
        <w:tc>
          <w:tcPr>
            <w:tcW w:w="1080" w:type="dxa"/>
            <w:tcBorders>
              <w:top w:val="outset" w:sz="6" w:space="0" w:color="auto"/>
              <w:left w:val="outset" w:sz="6" w:space="0" w:color="auto"/>
              <w:bottom w:val="outset" w:sz="6" w:space="0" w:color="auto"/>
              <w:right w:val="outset" w:sz="6" w:space="0" w:color="auto"/>
            </w:tcBorders>
            <w:vAlign w:val="center"/>
          </w:tcPr>
          <w:p w:rsidR="00385C27" w:rsidRPr="00385C27" w:rsidRDefault="00385C27" w:rsidP="005C5DF9">
            <w:pPr>
              <w:widowControl/>
              <w:spacing w:before="100" w:beforeAutospacing="1" w:after="100" w:afterAutospacing="1"/>
              <w:jc w:val="center"/>
              <w:rPr>
                <w:rFonts w:ascii="仿宋_GB2312" w:eastAsia="仿宋_GB2312" w:hAnsi="宋体" w:cs="宋体"/>
                <w:kern w:val="0"/>
                <w:sz w:val="24"/>
              </w:rPr>
            </w:pPr>
            <w:r w:rsidRPr="00385C27">
              <w:rPr>
                <w:rFonts w:ascii="仿宋_GB2312" w:eastAsia="仿宋_GB2312" w:hAnsi="宋体" w:cs="宋体" w:hint="eastAsia"/>
                <w:kern w:val="0"/>
                <w:sz w:val="24"/>
              </w:rPr>
              <w:t>黑体三号</w:t>
            </w:r>
          </w:p>
        </w:tc>
        <w:tc>
          <w:tcPr>
            <w:tcW w:w="1440" w:type="dxa"/>
            <w:tcBorders>
              <w:top w:val="outset" w:sz="6" w:space="0" w:color="auto"/>
              <w:left w:val="outset" w:sz="6" w:space="0" w:color="auto"/>
              <w:bottom w:val="outset" w:sz="6" w:space="0" w:color="auto"/>
              <w:right w:val="outset" w:sz="6" w:space="0" w:color="auto"/>
            </w:tcBorders>
            <w:vAlign w:val="center"/>
          </w:tcPr>
          <w:p w:rsidR="00385C27" w:rsidRPr="00385C27" w:rsidRDefault="00385C27" w:rsidP="005C5DF9">
            <w:pPr>
              <w:widowControl/>
              <w:spacing w:before="100" w:beforeAutospacing="1" w:after="100" w:afterAutospacing="1"/>
              <w:jc w:val="center"/>
              <w:rPr>
                <w:rFonts w:ascii="仿宋_GB2312" w:eastAsia="仿宋_GB2312" w:hAnsi="宋体" w:cs="宋体"/>
                <w:kern w:val="0"/>
                <w:sz w:val="24"/>
              </w:rPr>
            </w:pPr>
            <w:r w:rsidRPr="00385C27">
              <w:rPr>
                <w:rFonts w:ascii="仿宋_GB2312" w:eastAsia="仿宋_GB2312" w:hAnsi="宋体" w:cs="宋体" w:hint="eastAsia"/>
                <w:kern w:val="0"/>
                <w:sz w:val="24"/>
              </w:rPr>
              <w:t>黑体四号</w:t>
            </w:r>
          </w:p>
        </w:tc>
        <w:tc>
          <w:tcPr>
            <w:tcW w:w="1072" w:type="dxa"/>
            <w:tcBorders>
              <w:top w:val="outset" w:sz="6" w:space="0" w:color="auto"/>
              <w:left w:val="outset" w:sz="6" w:space="0" w:color="auto"/>
              <w:bottom w:val="outset" w:sz="6" w:space="0" w:color="auto"/>
              <w:right w:val="outset" w:sz="6" w:space="0" w:color="auto"/>
            </w:tcBorders>
            <w:vAlign w:val="center"/>
          </w:tcPr>
          <w:p w:rsidR="00385C27" w:rsidRPr="00385C27" w:rsidRDefault="00385C27" w:rsidP="005C5DF9">
            <w:pPr>
              <w:widowControl/>
              <w:spacing w:before="100" w:beforeAutospacing="1" w:after="100" w:afterAutospacing="1"/>
              <w:jc w:val="center"/>
              <w:rPr>
                <w:rFonts w:ascii="仿宋_GB2312" w:eastAsia="仿宋_GB2312" w:hAnsi="宋体" w:cs="宋体"/>
                <w:kern w:val="0"/>
                <w:sz w:val="24"/>
              </w:rPr>
            </w:pPr>
            <w:r w:rsidRPr="00385C27">
              <w:rPr>
                <w:rFonts w:ascii="仿宋_GB2312" w:eastAsia="仿宋_GB2312" w:hAnsi="宋体" w:cs="宋体" w:hint="eastAsia"/>
                <w:kern w:val="0"/>
                <w:sz w:val="24"/>
              </w:rPr>
              <w:t>黑体小四</w:t>
            </w:r>
          </w:p>
        </w:tc>
        <w:tc>
          <w:tcPr>
            <w:tcW w:w="1290" w:type="dxa"/>
            <w:tcBorders>
              <w:top w:val="outset" w:sz="6" w:space="0" w:color="auto"/>
              <w:left w:val="outset" w:sz="6" w:space="0" w:color="auto"/>
              <w:bottom w:val="outset" w:sz="6" w:space="0" w:color="auto"/>
              <w:right w:val="outset" w:sz="6" w:space="0" w:color="auto"/>
            </w:tcBorders>
            <w:vAlign w:val="center"/>
          </w:tcPr>
          <w:p w:rsidR="00385C27" w:rsidRPr="00385C27" w:rsidRDefault="00385C27" w:rsidP="005C5DF9">
            <w:pPr>
              <w:widowControl/>
              <w:spacing w:before="100" w:beforeAutospacing="1" w:after="100" w:afterAutospacing="1"/>
              <w:jc w:val="center"/>
              <w:rPr>
                <w:rFonts w:ascii="仿宋_GB2312" w:eastAsia="仿宋_GB2312" w:hAnsi="宋体" w:cs="宋体"/>
                <w:kern w:val="0"/>
                <w:sz w:val="24"/>
              </w:rPr>
            </w:pPr>
            <w:r w:rsidRPr="00385C27">
              <w:rPr>
                <w:rFonts w:ascii="仿宋_GB2312" w:eastAsia="仿宋_GB2312" w:hAnsi="宋体" w:cs="宋体" w:hint="eastAsia"/>
                <w:kern w:val="0"/>
                <w:sz w:val="24"/>
              </w:rPr>
              <w:t>宋体小四</w:t>
            </w:r>
          </w:p>
        </w:tc>
        <w:tc>
          <w:tcPr>
            <w:tcW w:w="1110" w:type="dxa"/>
            <w:tcBorders>
              <w:top w:val="outset" w:sz="6" w:space="0" w:color="auto"/>
              <w:left w:val="outset" w:sz="6" w:space="0" w:color="auto"/>
              <w:bottom w:val="outset" w:sz="6" w:space="0" w:color="auto"/>
              <w:right w:val="outset" w:sz="6" w:space="0" w:color="auto"/>
            </w:tcBorders>
            <w:vAlign w:val="center"/>
          </w:tcPr>
          <w:p w:rsidR="00385C27" w:rsidRPr="00385C27" w:rsidRDefault="00385C27" w:rsidP="005C5DF9">
            <w:pPr>
              <w:widowControl/>
              <w:spacing w:before="100" w:beforeAutospacing="1" w:after="100" w:afterAutospacing="1"/>
              <w:jc w:val="center"/>
              <w:rPr>
                <w:rFonts w:ascii="仿宋_GB2312" w:eastAsia="仿宋_GB2312" w:hAnsi="宋体" w:cs="宋体"/>
                <w:kern w:val="0"/>
                <w:sz w:val="24"/>
              </w:rPr>
            </w:pPr>
            <w:r w:rsidRPr="00385C27">
              <w:rPr>
                <w:rFonts w:ascii="仿宋_GB2312" w:eastAsia="仿宋_GB2312" w:hAnsi="宋体" w:cs="宋体" w:hint="eastAsia"/>
                <w:kern w:val="0"/>
                <w:sz w:val="24"/>
              </w:rPr>
              <w:t>宋体小四</w:t>
            </w:r>
          </w:p>
        </w:tc>
      </w:tr>
      <w:tr w:rsidR="00385C27" w:rsidRPr="00385C27" w:rsidTr="005C5DF9">
        <w:trPr>
          <w:tblCellSpacing w:w="0" w:type="dxa"/>
          <w:jc w:val="center"/>
        </w:trPr>
        <w:tc>
          <w:tcPr>
            <w:tcW w:w="720" w:type="dxa"/>
            <w:tcBorders>
              <w:top w:val="outset" w:sz="6" w:space="0" w:color="auto"/>
              <w:left w:val="outset" w:sz="6" w:space="0" w:color="auto"/>
              <w:bottom w:val="outset" w:sz="6" w:space="0" w:color="auto"/>
              <w:right w:val="outset" w:sz="6" w:space="0" w:color="auto"/>
            </w:tcBorders>
            <w:vAlign w:val="center"/>
          </w:tcPr>
          <w:p w:rsidR="00385C27" w:rsidRPr="00385C27" w:rsidRDefault="00385C27" w:rsidP="005C5DF9">
            <w:pPr>
              <w:widowControl/>
              <w:spacing w:before="100" w:beforeAutospacing="1" w:after="100" w:afterAutospacing="1"/>
              <w:jc w:val="center"/>
              <w:rPr>
                <w:rFonts w:ascii="宋体" w:hAnsi="宋体" w:cs="宋体"/>
                <w:kern w:val="0"/>
                <w:sz w:val="24"/>
              </w:rPr>
            </w:pPr>
            <w:r w:rsidRPr="00385C27">
              <w:rPr>
                <w:rFonts w:ascii="宋体" w:hAnsi="宋体" w:cs="宋体" w:hint="eastAsia"/>
                <w:kern w:val="0"/>
                <w:sz w:val="24"/>
              </w:rPr>
              <w:t>体例</w:t>
            </w:r>
          </w:p>
        </w:tc>
        <w:tc>
          <w:tcPr>
            <w:tcW w:w="1080" w:type="dxa"/>
            <w:tcBorders>
              <w:top w:val="outset" w:sz="6" w:space="0" w:color="auto"/>
              <w:left w:val="outset" w:sz="6" w:space="0" w:color="auto"/>
              <w:bottom w:val="outset" w:sz="6" w:space="0" w:color="auto"/>
              <w:right w:val="outset" w:sz="6" w:space="0" w:color="auto"/>
            </w:tcBorders>
            <w:vAlign w:val="center"/>
          </w:tcPr>
          <w:p w:rsidR="00385C27" w:rsidRPr="00385C27" w:rsidRDefault="00385C27" w:rsidP="005C5DF9">
            <w:pPr>
              <w:widowControl/>
              <w:spacing w:before="100" w:beforeAutospacing="1" w:after="100" w:afterAutospacing="1"/>
              <w:jc w:val="center"/>
              <w:rPr>
                <w:rFonts w:ascii="宋体" w:hAnsi="宋体" w:cs="宋体"/>
                <w:kern w:val="0"/>
                <w:sz w:val="24"/>
              </w:rPr>
            </w:pPr>
            <w:r w:rsidRPr="00385C27">
              <w:rPr>
                <w:rFonts w:ascii="宋体" w:hAnsi="宋体" w:cs="宋体" w:hint="eastAsia"/>
                <w:kern w:val="0"/>
                <w:sz w:val="24"/>
              </w:rPr>
              <w:t>（</w:t>
            </w:r>
            <w:r w:rsidRPr="00385C27">
              <w:rPr>
                <w:rFonts w:ascii="宋体" w:hAnsi="宋体" w:cs="宋体"/>
                <w:kern w:val="0"/>
                <w:sz w:val="24"/>
              </w:rPr>
              <w:t>1</w:t>
            </w:r>
            <w:r w:rsidRPr="00385C27">
              <w:rPr>
                <w:rFonts w:ascii="宋体" w:hAnsi="宋体" w:cs="宋体" w:hint="eastAsia"/>
                <w:kern w:val="0"/>
                <w:sz w:val="24"/>
              </w:rPr>
              <w:t>）</w:t>
            </w:r>
          </w:p>
        </w:tc>
        <w:tc>
          <w:tcPr>
            <w:tcW w:w="1440" w:type="dxa"/>
            <w:tcBorders>
              <w:top w:val="outset" w:sz="6" w:space="0" w:color="auto"/>
              <w:left w:val="outset" w:sz="6" w:space="0" w:color="auto"/>
              <w:bottom w:val="outset" w:sz="6" w:space="0" w:color="auto"/>
              <w:right w:val="outset" w:sz="6" w:space="0" w:color="auto"/>
            </w:tcBorders>
            <w:vAlign w:val="center"/>
          </w:tcPr>
          <w:p w:rsidR="00385C27" w:rsidRPr="00385C27" w:rsidRDefault="00385C27" w:rsidP="005C5DF9">
            <w:pPr>
              <w:widowControl/>
              <w:spacing w:before="100" w:beforeAutospacing="1" w:after="100" w:afterAutospacing="1"/>
              <w:jc w:val="center"/>
              <w:rPr>
                <w:rFonts w:ascii="宋体" w:hAnsi="宋体" w:cs="宋体"/>
                <w:kern w:val="0"/>
                <w:sz w:val="24"/>
              </w:rPr>
            </w:pPr>
            <w:r w:rsidRPr="00385C27">
              <w:rPr>
                <w:rFonts w:ascii="宋体" w:hAnsi="宋体" w:cs="宋体"/>
                <w:kern w:val="0"/>
                <w:sz w:val="24"/>
              </w:rPr>
              <w:t>A.</w:t>
            </w:r>
          </w:p>
        </w:tc>
        <w:tc>
          <w:tcPr>
            <w:tcW w:w="1072" w:type="dxa"/>
            <w:tcBorders>
              <w:top w:val="outset" w:sz="6" w:space="0" w:color="auto"/>
              <w:left w:val="outset" w:sz="6" w:space="0" w:color="auto"/>
              <w:bottom w:val="outset" w:sz="6" w:space="0" w:color="auto"/>
              <w:right w:val="outset" w:sz="6" w:space="0" w:color="auto"/>
            </w:tcBorders>
            <w:vAlign w:val="center"/>
          </w:tcPr>
          <w:p w:rsidR="00385C27" w:rsidRPr="00385C27" w:rsidRDefault="00385C27" w:rsidP="005C5DF9">
            <w:pPr>
              <w:widowControl/>
              <w:spacing w:before="100" w:beforeAutospacing="1" w:after="100" w:afterAutospacing="1"/>
              <w:jc w:val="center"/>
              <w:rPr>
                <w:rFonts w:ascii="宋体" w:hAnsi="宋体" w:cs="宋体"/>
                <w:kern w:val="0"/>
                <w:sz w:val="24"/>
              </w:rPr>
            </w:pPr>
            <w:r w:rsidRPr="00385C27">
              <w:rPr>
                <w:rFonts w:ascii="宋体" w:hAnsi="宋体" w:cs="宋体"/>
                <w:kern w:val="0"/>
                <w:sz w:val="24"/>
              </w:rPr>
              <w:t>a.</w:t>
            </w:r>
          </w:p>
        </w:tc>
        <w:tc>
          <w:tcPr>
            <w:tcW w:w="1290" w:type="dxa"/>
            <w:tcBorders>
              <w:top w:val="outset" w:sz="6" w:space="0" w:color="auto"/>
              <w:left w:val="outset" w:sz="6" w:space="0" w:color="auto"/>
              <w:bottom w:val="outset" w:sz="6" w:space="0" w:color="auto"/>
              <w:right w:val="outset" w:sz="6" w:space="0" w:color="auto"/>
            </w:tcBorders>
            <w:vAlign w:val="center"/>
          </w:tcPr>
          <w:p w:rsidR="00385C27" w:rsidRPr="00385C27" w:rsidRDefault="00385C27" w:rsidP="005C5DF9">
            <w:pPr>
              <w:widowControl/>
              <w:spacing w:before="100" w:beforeAutospacing="1" w:after="100" w:afterAutospacing="1"/>
              <w:jc w:val="center"/>
              <w:rPr>
                <w:rFonts w:ascii="宋体" w:hAnsi="宋体" w:cs="宋体"/>
                <w:kern w:val="0"/>
                <w:sz w:val="24"/>
              </w:rPr>
            </w:pPr>
            <w:r w:rsidRPr="00385C27">
              <w:rPr>
                <w:rFonts w:ascii="宋体" w:hAnsi="宋体" w:cs="宋体" w:hint="eastAsia"/>
                <w:kern w:val="0"/>
                <w:sz w:val="24"/>
              </w:rPr>
              <w:t>正文</w:t>
            </w:r>
          </w:p>
        </w:tc>
        <w:tc>
          <w:tcPr>
            <w:tcW w:w="1110" w:type="dxa"/>
            <w:tcBorders>
              <w:top w:val="outset" w:sz="6" w:space="0" w:color="auto"/>
              <w:left w:val="outset" w:sz="6" w:space="0" w:color="auto"/>
              <w:bottom w:val="outset" w:sz="6" w:space="0" w:color="auto"/>
              <w:right w:val="outset" w:sz="6" w:space="0" w:color="auto"/>
            </w:tcBorders>
            <w:vAlign w:val="center"/>
          </w:tcPr>
          <w:p w:rsidR="00385C27" w:rsidRPr="00385C27" w:rsidRDefault="00385C27" w:rsidP="005C5DF9">
            <w:pPr>
              <w:widowControl/>
              <w:spacing w:before="100" w:beforeAutospacing="1" w:after="100" w:afterAutospacing="1"/>
              <w:jc w:val="center"/>
              <w:rPr>
                <w:rFonts w:ascii="宋体" w:hAnsi="宋体" w:cs="宋体"/>
                <w:kern w:val="0"/>
                <w:sz w:val="24"/>
              </w:rPr>
            </w:pPr>
            <w:r w:rsidRPr="00385C27">
              <w:rPr>
                <w:rFonts w:ascii="黑体" w:eastAsia="黑体" w:hAnsi="宋体" w:cs="宋体" w:hint="eastAsia"/>
                <w:kern w:val="0"/>
                <w:sz w:val="24"/>
              </w:rPr>
              <w:t>参考文献</w:t>
            </w:r>
          </w:p>
        </w:tc>
      </w:tr>
      <w:tr w:rsidR="00385C27" w:rsidRPr="00385C27" w:rsidTr="005C5DF9">
        <w:trPr>
          <w:tblCellSpacing w:w="0" w:type="dxa"/>
          <w:jc w:val="center"/>
        </w:trPr>
        <w:tc>
          <w:tcPr>
            <w:tcW w:w="720" w:type="dxa"/>
            <w:tcBorders>
              <w:top w:val="outset" w:sz="6" w:space="0" w:color="auto"/>
              <w:left w:val="outset" w:sz="6" w:space="0" w:color="auto"/>
              <w:bottom w:val="outset" w:sz="6" w:space="0" w:color="auto"/>
              <w:right w:val="outset" w:sz="6" w:space="0" w:color="auto"/>
            </w:tcBorders>
            <w:vAlign w:val="center"/>
          </w:tcPr>
          <w:p w:rsidR="00385C27" w:rsidRPr="00385C27" w:rsidRDefault="00385C27" w:rsidP="005C5DF9">
            <w:pPr>
              <w:widowControl/>
              <w:spacing w:before="100" w:beforeAutospacing="1" w:after="100" w:afterAutospacing="1"/>
              <w:jc w:val="center"/>
              <w:rPr>
                <w:rFonts w:ascii="仿宋_GB2312" w:eastAsia="仿宋_GB2312" w:hAnsi="宋体" w:cs="宋体"/>
                <w:kern w:val="0"/>
                <w:sz w:val="24"/>
              </w:rPr>
            </w:pPr>
            <w:r w:rsidRPr="00385C27">
              <w:rPr>
                <w:rFonts w:ascii="仿宋_GB2312" w:eastAsia="仿宋_GB2312" w:hAnsi="宋体" w:cs="宋体" w:hint="eastAsia"/>
                <w:kern w:val="0"/>
                <w:sz w:val="24"/>
              </w:rPr>
              <w:t>字体</w:t>
            </w:r>
          </w:p>
        </w:tc>
        <w:tc>
          <w:tcPr>
            <w:tcW w:w="1080" w:type="dxa"/>
            <w:tcBorders>
              <w:top w:val="outset" w:sz="6" w:space="0" w:color="auto"/>
              <w:left w:val="outset" w:sz="6" w:space="0" w:color="auto"/>
              <w:bottom w:val="outset" w:sz="6" w:space="0" w:color="auto"/>
              <w:right w:val="outset" w:sz="6" w:space="0" w:color="auto"/>
            </w:tcBorders>
            <w:vAlign w:val="center"/>
          </w:tcPr>
          <w:p w:rsidR="00385C27" w:rsidRPr="00385C27" w:rsidRDefault="00385C27" w:rsidP="005C5DF9">
            <w:pPr>
              <w:widowControl/>
              <w:spacing w:before="100" w:beforeAutospacing="1" w:after="100" w:afterAutospacing="1"/>
              <w:jc w:val="center"/>
              <w:rPr>
                <w:rFonts w:ascii="仿宋_GB2312" w:eastAsia="仿宋_GB2312" w:hAnsi="宋体" w:cs="宋体"/>
                <w:kern w:val="0"/>
                <w:sz w:val="24"/>
              </w:rPr>
            </w:pPr>
            <w:r w:rsidRPr="00385C27">
              <w:rPr>
                <w:rFonts w:ascii="仿宋_GB2312" w:eastAsia="仿宋_GB2312" w:hAnsi="宋体" w:cs="宋体" w:hint="eastAsia"/>
                <w:kern w:val="0"/>
                <w:sz w:val="24"/>
              </w:rPr>
              <w:t>宋体小四</w:t>
            </w:r>
          </w:p>
        </w:tc>
        <w:tc>
          <w:tcPr>
            <w:tcW w:w="2512" w:type="dxa"/>
            <w:gridSpan w:val="2"/>
            <w:tcBorders>
              <w:top w:val="outset" w:sz="6" w:space="0" w:color="auto"/>
              <w:left w:val="outset" w:sz="6" w:space="0" w:color="auto"/>
              <w:bottom w:val="outset" w:sz="6" w:space="0" w:color="auto"/>
              <w:right w:val="outset" w:sz="6" w:space="0" w:color="auto"/>
            </w:tcBorders>
            <w:vAlign w:val="center"/>
          </w:tcPr>
          <w:p w:rsidR="00385C27" w:rsidRPr="00385C27" w:rsidRDefault="00385C27" w:rsidP="005C5DF9">
            <w:pPr>
              <w:pStyle w:val="2"/>
              <w:spacing w:line="240" w:lineRule="auto"/>
              <w:rPr>
                <w:sz w:val="24"/>
                <w:szCs w:val="24"/>
              </w:rPr>
            </w:pPr>
            <w:r w:rsidRPr="00385C27">
              <w:rPr>
                <w:sz w:val="24"/>
                <w:szCs w:val="24"/>
              </w:rPr>
              <w:t>Times New Roman</w:t>
            </w:r>
          </w:p>
        </w:tc>
        <w:tc>
          <w:tcPr>
            <w:tcW w:w="1290" w:type="dxa"/>
            <w:tcBorders>
              <w:top w:val="outset" w:sz="6" w:space="0" w:color="auto"/>
              <w:left w:val="outset" w:sz="6" w:space="0" w:color="auto"/>
              <w:bottom w:val="outset" w:sz="6" w:space="0" w:color="auto"/>
              <w:right w:val="outset" w:sz="6" w:space="0" w:color="auto"/>
            </w:tcBorders>
            <w:vAlign w:val="center"/>
          </w:tcPr>
          <w:p w:rsidR="00385C27" w:rsidRPr="00385C27" w:rsidRDefault="00385C27" w:rsidP="005C5DF9">
            <w:pPr>
              <w:widowControl/>
              <w:spacing w:before="100" w:beforeAutospacing="1" w:after="100" w:afterAutospacing="1"/>
              <w:jc w:val="center"/>
              <w:rPr>
                <w:rFonts w:ascii="仿宋_GB2312" w:eastAsia="仿宋_GB2312" w:hAnsi="宋体" w:cs="宋体"/>
                <w:kern w:val="0"/>
                <w:sz w:val="24"/>
              </w:rPr>
            </w:pPr>
            <w:r w:rsidRPr="00385C27">
              <w:rPr>
                <w:rFonts w:ascii="仿宋_GB2312" w:eastAsia="仿宋_GB2312" w:hAnsi="宋体" w:cs="宋体" w:hint="eastAsia"/>
                <w:kern w:val="0"/>
                <w:sz w:val="24"/>
              </w:rPr>
              <w:t>宋体小四</w:t>
            </w:r>
          </w:p>
        </w:tc>
        <w:tc>
          <w:tcPr>
            <w:tcW w:w="1110" w:type="dxa"/>
            <w:tcBorders>
              <w:top w:val="outset" w:sz="6" w:space="0" w:color="auto"/>
              <w:left w:val="outset" w:sz="6" w:space="0" w:color="auto"/>
              <w:bottom w:val="outset" w:sz="6" w:space="0" w:color="auto"/>
              <w:right w:val="outset" w:sz="6" w:space="0" w:color="auto"/>
            </w:tcBorders>
            <w:vAlign w:val="center"/>
          </w:tcPr>
          <w:p w:rsidR="00385C27" w:rsidRPr="00385C27" w:rsidRDefault="00385C27" w:rsidP="005C5DF9">
            <w:pPr>
              <w:widowControl/>
              <w:spacing w:before="100" w:beforeAutospacing="1" w:after="100" w:afterAutospacing="1"/>
              <w:jc w:val="center"/>
              <w:rPr>
                <w:rFonts w:ascii="仿宋_GB2312" w:eastAsia="仿宋_GB2312" w:hAnsi="宋体" w:cs="宋体"/>
                <w:kern w:val="0"/>
                <w:sz w:val="24"/>
              </w:rPr>
            </w:pPr>
            <w:r w:rsidRPr="00385C27">
              <w:rPr>
                <w:rFonts w:ascii="仿宋_GB2312" w:eastAsia="仿宋_GB2312" w:hAnsi="宋体" w:cs="宋体" w:hint="eastAsia"/>
                <w:kern w:val="0"/>
                <w:sz w:val="24"/>
              </w:rPr>
              <w:t>黑体三号</w:t>
            </w:r>
          </w:p>
        </w:tc>
      </w:tr>
    </w:tbl>
    <w:p w:rsidR="00385C27" w:rsidRPr="00385C27" w:rsidRDefault="00385C27" w:rsidP="00385C27">
      <w:pPr>
        <w:spacing w:line="360" w:lineRule="exact"/>
        <w:rPr>
          <w:rFonts w:ascii="黑体" w:eastAsia="黑体" w:hAnsi="宋体" w:hint="eastAsia"/>
          <w:b/>
          <w:sz w:val="24"/>
        </w:rPr>
      </w:pPr>
      <w:r w:rsidRPr="00385C27">
        <w:rPr>
          <w:rFonts w:ascii="黑体" w:eastAsia="黑体" w:hAnsi="宋体" w:hint="eastAsia"/>
          <w:b/>
          <w:sz w:val="24"/>
        </w:rPr>
        <w:t>四、毕业设计（论文）格式要求</w:t>
      </w:r>
    </w:p>
    <w:p w:rsidR="00385C27" w:rsidRPr="00385C27" w:rsidRDefault="00385C27" w:rsidP="00385C27">
      <w:pPr>
        <w:spacing w:line="360" w:lineRule="exact"/>
        <w:ind w:firstLineChars="200" w:firstLine="480"/>
        <w:rPr>
          <w:rFonts w:ascii="宋体" w:hAnsi="宋体" w:hint="eastAsia"/>
          <w:sz w:val="24"/>
        </w:rPr>
      </w:pPr>
      <w:r w:rsidRPr="00385C27">
        <w:rPr>
          <w:rFonts w:ascii="宋体" w:hAnsi="宋体" w:hint="eastAsia"/>
          <w:sz w:val="24"/>
        </w:rPr>
        <w:t>1.</w:t>
      </w:r>
      <w:r w:rsidRPr="00385C27">
        <w:rPr>
          <w:rFonts w:ascii="宋体" w:hAnsi="宋体"/>
          <w:sz w:val="24"/>
        </w:rPr>
        <w:t>纸张：A4，双面打印。</w:t>
      </w:r>
    </w:p>
    <w:p w:rsidR="00385C27" w:rsidRPr="00385C27" w:rsidRDefault="00385C27" w:rsidP="00385C27">
      <w:pPr>
        <w:spacing w:line="360" w:lineRule="exact"/>
        <w:ind w:firstLineChars="200" w:firstLine="480"/>
        <w:rPr>
          <w:rFonts w:ascii="宋体" w:hAnsi="宋体" w:hint="eastAsia"/>
          <w:sz w:val="24"/>
        </w:rPr>
      </w:pPr>
      <w:r w:rsidRPr="00385C27">
        <w:rPr>
          <w:rFonts w:ascii="宋体" w:hAnsi="宋体" w:hint="eastAsia"/>
          <w:sz w:val="24"/>
        </w:rPr>
        <w:t>2.</w:t>
      </w:r>
      <w:r w:rsidRPr="00385C27">
        <w:rPr>
          <w:rFonts w:ascii="宋体" w:hAnsi="宋体"/>
          <w:sz w:val="24"/>
        </w:rPr>
        <w:t>封面</w:t>
      </w:r>
      <w:r w:rsidRPr="00385C27">
        <w:rPr>
          <w:rFonts w:ascii="宋体" w:hAnsi="宋体" w:hint="eastAsia"/>
          <w:sz w:val="24"/>
        </w:rPr>
        <w:t>、</w:t>
      </w:r>
      <w:r w:rsidRPr="00385C27">
        <w:rPr>
          <w:rFonts w:ascii="宋体" w:hAnsi="宋体"/>
          <w:sz w:val="24"/>
        </w:rPr>
        <w:t>毕业设计（论文）任务书</w:t>
      </w:r>
      <w:r w:rsidRPr="00385C27">
        <w:rPr>
          <w:rFonts w:ascii="宋体" w:hAnsi="宋体" w:hint="eastAsia"/>
          <w:sz w:val="24"/>
        </w:rPr>
        <w:t>、</w:t>
      </w:r>
      <w:r w:rsidRPr="00385C27">
        <w:rPr>
          <w:rFonts w:ascii="宋体" w:hAnsi="宋体"/>
          <w:sz w:val="24"/>
        </w:rPr>
        <w:t>毕业设计（论文）</w:t>
      </w:r>
      <w:r w:rsidRPr="00385C27">
        <w:rPr>
          <w:rFonts w:ascii="宋体" w:hAnsi="宋体" w:hint="eastAsia"/>
          <w:sz w:val="24"/>
        </w:rPr>
        <w:t>进度计划表、</w:t>
      </w:r>
      <w:r w:rsidRPr="00385C27">
        <w:rPr>
          <w:rFonts w:ascii="宋体" w:hAnsi="宋体"/>
          <w:sz w:val="24"/>
        </w:rPr>
        <w:t>毕业设计（论文）</w:t>
      </w:r>
      <w:r w:rsidRPr="00385C27">
        <w:rPr>
          <w:rFonts w:ascii="宋体" w:hAnsi="宋体" w:hint="eastAsia"/>
          <w:sz w:val="24"/>
        </w:rPr>
        <w:t>成绩考核表均按总校统一格式打印。</w:t>
      </w:r>
    </w:p>
    <w:p w:rsidR="00385C27" w:rsidRPr="00385C27" w:rsidRDefault="00385C27" w:rsidP="00385C27">
      <w:pPr>
        <w:spacing w:line="360" w:lineRule="exact"/>
        <w:ind w:firstLineChars="200" w:firstLine="480"/>
        <w:rPr>
          <w:rFonts w:ascii="宋体" w:hAnsi="宋体" w:hint="eastAsia"/>
          <w:sz w:val="24"/>
        </w:rPr>
      </w:pPr>
      <w:r w:rsidRPr="00385C27">
        <w:rPr>
          <w:rFonts w:ascii="宋体" w:hAnsi="宋体" w:hint="eastAsia"/>
          <w:sz w:val="24"/>
        </w:rPr>
        <w:t>3.</w:t>
      </w:r>
      <w:r w:rsidRPr="00385C27">
        <w:rPr>
          <w:rFonts w:ascii="宋体" w:hAnsi="宋体"/>
          <w:sz w:val="24"/>
        </w:rPr>
        <w:t>页面设置</w:t>
      </w:r>
      <w:r w:rsidRPr="00385C27">
        <w:rPr>
          <w:rFonts w:ascii="宋体" w:hAnsi="宋体" w:hint="eastAsia"/>
          <w:sz w:val="24"/>
        </w:rPr>
        <w:t>及页眉、页脚格式</w:t>
      </w:r>
      <w:r w:rsidRPr="00385C27">
        <w:rPr>
          <w:rFonts w:ascii="宋体" w:hAnsi="宋体"/>
          <w:sz w:val="24"/>
        </w:rPr>
        <w:t>：</w:t>
      </w:r>
      <w:r w:rsidRPr="00385C27">
        <w:rPr>
          <w:rFonts w:ascii="宋体" w:hAnsi="宋体" w:hint="eastAsia"/>
          <w:sz w:val="24"/>
        </w:rPr>
        <w:t>页边距上、下、左、右均为2.5cm，页眉1.5cm，页脚1.75cm。</w:t>
      </w:r>
    </w:p>
    <w:p w:rsidR="00385C27" w:rsidRPr="00385C27" w:rsidRDefault="00385C27" w:rsidP="00385C27">
      <w:pPr>
        <w:spacing w:line="360" w:lineRule="exact"/>
        <w:ind w:firstLineChars="150" w:firstLine="360"/>
        <w:rPr>
          <w:rFonts w:ascii="宋体" w:hAnsi="宋体" w:hint="eastAsia"/>
          <w:sz w:val="24"/>
        </w:rPr>
      </w:pPr>
      <w:r w:rsidRPr="00385C27">
        <w:rPr>
          <w:rFonts w:ascii="宋体" w:hAnsi="宋体" w:hint="eastAsia"/>
          <w:sz w:val="24"/>
        </w:rPr>
        <w:t xml:space="preserve"> 4.摘要：摘要统一用微软</w:t>
      </w:r>
      <w:r w:rsidRPr="00385C27">
        <w:rPr>
          <w:rFonts w:ascii="宋体" w:hAnsi="宋体"/>
          <w:sz w:val="24"/>
        </w:rPr>
        <w:t>WORD</w:t>
      </w:r>
      <w:r w:rsidRPr="00385C27">
        <w:rPr>
          <w:rFonts w:ascii="宋体" w:hAnsi="宋体" w:hint="eastAsia"/>
          <w:sz w:val="24"/>
        </w:rPr>
        <w:t>软件排版，行距</w:t>
      </w:r>
      <w:r w:rsidRPr="00385C27">
        <w:rPr>
          <w:rFonts w:ascii="宋体" w:hAnsi="宋体"/>
          <w:sz w:val="24"/>
        </w:rPr>
        <w:t>20</w:t>
      </w:r>
      <w:r w:rsidRPr="00385C27">
        <w:rPr>
          <w:rFonts w:ascii="宋体" w:hAnsi="宋体" w:hint="eastAsia"/>
          <w:sz w:val="24"/>
        </w:rPr>
        <w:t>磅。“摘要”’二字用三号黑体，居中；正文用小四号宋体，“关键词”三个字用小四号黑体。摘要与正文之间空一行，正文与关键词之间空两行。</w:t>
      </w:r>
    </w:p>
    <w:p w:rsidR="00385C27" w:rsidRPr="00385C27" w:rsidRDefault="00385C27" w:rsidP="00385C27">
      <w:pPr>
        <w:spacing w:line="360" w:lineRule="exact"/>
        <w:ind w:firstLineChars="200" w:firstLine="480"/>
        <w:rPr>
          <w:rFonts w:ascii="宋体" w:hAnsi="宋体" w:hint="eastAsia"/>
          <w:sz w:val="24"/>
        </w:rPr>
      </w:pPr>
      <w:r w:rsidRPr="00385C27">
        <w:rPr>
          <w:rFonts w:ascii="宋体" w:hAnsi="宋体" w:hint="eastAsia"/>
          <w:sz w:val="24"/>
        </w:rPr>
        <w:t>5.</w:t>
      </w:r>
      <w:r w:rsidRPr="00385C27">
        <w:rPr>
          <w:rFonts w:ascii="宋体" w:hAnsi="宋体"/>
          <w:sz w:val="24"/>
        </w:rPr>
        <w:t>正文：</w:t>
      </w:r>
      <w:r w:rsidRPr="00385C27">
        <w:rPr>
          <w:rFonts w:ascii="宋体" w:hAnsi="宋体" w:hint="eastAsia"/>
          <w:sz w:val="24"/>
        </w:rPr>
        <w:t>论文统一用微软</w:t>
      </w:r>
      <w:r w:rsidRPr="00385C27">
        <w:rPr>
          <w:rFonts w:ascii="宋体" w:hAnsi="宋体"/>
          <w:sz w:val="24"/>
        </w:rPr>
        <w:t>WORD</w:t>
      </w:r>
      <w:r w:rsidRPr="00385C27">
        <w:rPr>
          <w:rFonts w:ascii="宋体" w:hAnsi="宋体" w:hint="eastAsia"/>
          <w:sz w:val="24"/>
        </w:rPr>
        <w:t>软件排版，行距</w:t>
      </w:r>
      <w:r w:rsidRPr="00385C27">
        <w:rPr>
          <w:rFonts w:ascii="宋体" w:hAnsi="宋体"/>
          <w:sz w:val="24"/>
        </w:rPr>
        <w:t>20</w:t>
      </w:r>
      <w:r w:rsidRPr="00385C27">
        <w:rPr>
          <w:rFonts w:ascii="宋体" w:hAnsi="宋体" w:hint="eastAsia"/>
          <w:sz w:val="24"/>
        </w:rPr>
        <w:t>磅。一、二层标题居中排列；三、四层次标题靠左顶格排列。标题与标题之间</w:t>
      </w:r>
      <w:proofErr w:type="gramStart"/>
      <w:r w:rsidRPr="00385C27">
        <w:rPr>
          <w:rFonts w:ascii="宋体" w:hAnsi="宋体" w:hint="eastAsia"/>
          <w:sz w:val="24"/>
        </w:rPr>
        <w:t>不</w:t>
      </w:r>
      <w:proofErr w:type="gramEnd"/>
      <w:r w:rsidRPr="00385C27">
        <w:rPr>
          <w:rFonts w:ascii="宋体" w:hAnsi="宋体" w:hint="eastAsia"/>
          <w:sz w:val="24"/>
        </w:rPr>
        <w:t>空行、标题与上段正文之间空一行；图、表和正文之间空一行，图、表名称用五号黑体，图表内容用五号宋体。</w:t>
      </w:r>
    </w:p>
    <w:p w:rsidR="00385C27" w:rsidRPr="00385C27" w:rsidRDefault="00385C27" w:rsidP="00385C27">
      <w:pPr>
        <w:spacing w:line="360" w:lineRule="exact"/>
        <w:ind w:firstLineChars="200" w:firstLine="480"/>
        <w:rPr>
          <w:rFonts w:ascii="宋体" w:hAnsi="宋体" w:hint="eastAsia"/>
          <w:sz w:val="24"/>
        </w:rPr>
      </w:pPr>
      <w:r w:rsidRPr="00385C27">
        <w:rPr>
          <w:rFonts w:ascii="宋体" w:hAnsi="宋体" w:hint="eastAsia"/>
          <w:sz w:val="24"/>
        </w:rPr>
        <w:t>6.目录、结束语、谢辞、参考文献标题均采用三号黑体居中，标题与正文空一行，正文行距20磅。</w:t>
      </w:r>
    </w:p>
    <w:p w:rsidR="00385C27" w:rsidRPr="00385C27" w:rsidRDefault="00385C27" w:rsidP="00385C27">
      <w:pPr>
        <w:pStyle w:val="1"/>
        <w:outlineLvl w:val="0"/>
        <w:rPr>
          <w:sz w:val="30"/>
          <w:szCs w:val="30"/>
        </w:rPr>
      </w:pPr>
      <w:r w:rsidRPr="00385C27">
        <w:rPr>
          <w:sz w:val="24"/>
          <w:szCs w:val="24"/>
        </w:rPr>
        <w:br w:type="page"/>
      </w:r>
      <w:bookmarkStart w:id="7" w:name="_Toc511118327"/>
      <w:bookmarkEnd w:id="0"/>
      <w:bookmarkEnd w:id="1"/>
      <w:r w:rsidRPr="00385C27">
        <w:rPr>
          <w:rFonts w:hint="eastAsia"/>
          <w:sz w:val="30"/>
          <w:szCs w:val="30"/>
        </w:rPr>
        <w:lastRenderedPageBreak/>
        <w:t>电子科技大学</w:t>
      </w:r>
      <w:r w:rsidRPr="00385C27">
        <w:rPr>
          <w:sz w:val="30"/>
          <w:szCs w:val="30"/>
        </w:rPr>
        <w:t>网络毕业设计（论文）</w:t>
      </w:r>
      <w:r w:rsidRPr="00385C27">
        <w:rPr>
          <w:rFonts w:hint="eastAsia"/>
          <w:sz w:val="30"/>
          <w:szCs w:val="30"/>
        </w:rPr>
        <w:t>管理系统</w:t>
      </w:r>
      <w:r w:rsidRPr="00385C27">
        <w:rPr>
          <w:sz w:val="30"/>
          <w:szCs w:val="30"/>
        </w:rPr>
        <w:t>实施方案</w:t>
      </w:r>
      <w:bookmarkStart w:id="8" w:name="_Toc111433517"/>
      <w:r w:rsidRPr="00385C27">
        <w:rPr>
          <w:rFonts w:hint="eastAsia"/>
          <w:sz w:val="30"/>
          <w:szCs w:val="30"/>
        </w:rPr>
        <w:t>（暂行）</w:t>
      </w:r>
      <w:bookmarkEnd w:id="7"/>
    </w:p>
    <w:p w:rsidR="00385C27" w:rsidRPr="00385C27" w:rsidRDefault="00385C27" w:rsidP="00385C27">
      <w:pPr>
        <w:spacing w:line="380" w:lineRule="exact"/>
        <w:jc w:val="center"/>
        <w:rPr>
          <w:rFonts w:ascii="宋体" w:hAnsi="宋体" w:cs="宋体"/>
          <w:b/>
          <w:bCs/>
          <w:kern w:val="0"/>
          <w:sz w:val="24"/>
        </w:rPr>
      </w:pPr>
      <w:r w:rsidRPr="00385C27">
        <w:rPr>
          <w:rFonts w:ascii="宋体" w:hAnsi="宋体" w:cs="宋体" w:hint="eastAsia"/>
          <w:b/>
          <w:bCs/>
          <w:kern w:val="0"/>
          <w:sz w:val="24"/>
        </w:rPr>
        <w:t>第一章</w:t>
      </w:r>
      <w:r w:rsidRPr="00385C27">
        <w:rPr>
          <w:rFonts w:ascii="宋体" w:hAnsi="宋体"/>
          <w:kern w:val="0"/>
          <w:sz w:val="24"/>
        </w:rPr>
        <w:t> </w:t>
      </w:r>
      <w:bookmarkEnd w:id="8"/>
      <w:r w:rsidRPr="00385C27">
        <w:rPr>
          <w:rFonts w:ascii="宋体" w:hAnsi="宋体" w:cs="宋体" w:hint="eastAsia"/>
          <w:b/>
          <w:bCs/>
          <w:kern w:val="0"/>
          <w:sz w:val="24"/>
        </w:rPr>
        <w:t>总则</w:t>
      </w:r>
    </w:p>
    <w:p w:rsidR="00385C27" w:rsidRPr="00385C27" w:rsidRDefault="00385C27" w:rsidP="00385C27">
      <w:pPr>
        <w:spacing w:line="380" w:lineRule="exact"/>
        <w:ind w:firstLineChars="200" w:firstLine="482"/>
        <w:rPr>
          <w:rFonts w:ascii="宋体" w:hAnsi="宋体" w:cs="宋体"/>
          <w:kern w:val="0"/>
          <w:sz w:val="24"/>
        </w:rPr>
      </w:pPr>
      <w:r w:rsidRPr="00385C27">
        <w:rPr>
          <w:rFonts w:ascii="宋体" w:hAnsi="宋体" w:cs="宋体" w:hint="eastAsia"/>
          <w:b/>
          <w:bCs/>
          <w:kern w:val="0"/>
          <w:sz w:val="24"/>
        </w:rPr>
        <w:t>第一条</w:t>
      </w:r>
      <w:r w:rsidRPr="00385C27">
        <w:rPr>
          <w:rFonts w:ascii="宋体" w:hAnsi="宋体"/>
          <w:kern w:val="0"/>
          <w:sz w:val="24"/>
        </w:rPr>
        <w:t> </w:t>
      </w:r>
      <w:r w:rsidRPr="00385C27">
        <w:rPr>
          <w:rFonts w:ascii="宋体" w:hAnsi="宋体" w:cs="宋体" w:hint="eastAsia"/>
          <w:kern w:val="0"/>
          <w:sz w:val="24"/>
        </w:rPr>
        <w:t>为了规范电子科技大学网络教育本科毕业设计（论文）写作，保证撰写质量，根据我校实际，制定本办法。</w:t>
      </w:r>
    </w:p>
    <w:p w:rsidR="00385C27" w:rsidRPr="00385C27" w:rsidRDefault="00385C27" w:rsidP="00385C27">
      <w:pPr>
        <w:spacing w:line="380" w:lineRule="exact"/>
        <w:ind w:firstLineChars="200" w:firstLine="482"/>
        <w:rPr>
          <w:rFonts w:ascii="宋体" w:hAnsi="宋体" w:cs="宋体"/>
          <w:kern w:val="0"/>
          <w:sz w:val="24"/>
        </w:rPr>
      </w:pPr>
      <w:r w:rsidRPr="00385C27">
        <w:rPr>
          <w:rFonts w:ascii="宋体" w:hAnsi="宋体" w:cs="宋体" w:hint="eastAsia"/>
          <w:b/>
          <w:bCs/>
          <w:kern w:val="0"/>
          <w:sz w:val="24"/>
        </w:rPr>
        <w:t>第二条</w:t>
      </w:r>
      <w:r w:rsidRPr="00385C27">
        <w:rPr>
          <w:rFonts w:ascii="宋体" w:hAnsi="宋体"/>
          <w:kern w:val="0"/>
          <w:sz w:val="24"/>
        </w:rPr>
        <w:t> </w:t>
      </w:r>
      <w:r w:rsidRPr="00385C27">
        <w:rPr>
          <w:rFonts w:ascii="宋体" w:hAnsi="宋体" w:cs="宋体" w:hint="eastAsia"/>
          <w:kern w:val="0"/>
          <w:sz w:val="24"/>
        </w:rPr>
        <w:t>本办法适用于参加电子科技大学网络教育、成人高等教育学习的本科层次的各专业学历教育学生。</w:t>
      </w:r>
    </w:p>
    <w:p w:rsidR="00385C27" w:rsidRPr="00385C27" w:rsidRDefault="00385C27" w:rsidP="00385C27">
      <w:pPr>
        <w:spacing w:line="380" w:lineRule="exact"/>
        <w:jc w:val="center"/>
        <w:rPr>
          <w:rFonts w:ascii="宋体" w:hAnsi="宋体" w:cs="宋体"/>
          <w:kern w:val="0"/>
          <w:sz w:val="24"/>
        </w:rPr>
      </w:pPr>
      <w:r w:rsidRPr="00385C27">
        <w:rPr>
          <w:rFonts w:ascii="宋体" w:hAnsi="宋体" w:cs="宋体" w:hint="eastAsia"/>
          <w:b/>
          <w:bCs/>
          <w:kern w:val="0"/>
          <w:sz w:val="24"/>
        </w:rPr>
        <w:t>第二章 关于毕业设计（论文）</w:t>
      </w:r>
    </w:p>
    <w:p w:rsidR="00385C27" w:rsidRPr="00385C27" w:rsidRDefault="00385C27" w:rsidP="00385C27">
      <w:pPr>
        <w:spacing w:line="380" w:lineRule="exact"/>
        <w:ind w:firstLineChars="200" w:firstLine="482"/>
        <w:rPr>
          <w:rFonts w:ascii="宋体" w:hAnsi="宋体" w:cs="宋体"/>
          <w:kern w:val="0"/>
          <w:sz w:val="24"/>
        </w:rPr>
      </w:pPr>
      <w:r w:rsidRPr="00385C27">
        <w:rPr>
          <w:rFonts w:ascii="宋体" w:hAnsi="宋体" w:cs="宋体" w:hint="eastAsia"/>
          <w:b/>
          <w:bCs/>
          <w:kern w:val="0"/>
          <w:sz w:val="24"/>
        </w:rPr>
        <w:t>第三条</w:t>
      </w:r>
      <w:r w:rsidRPr="00385C27">
        <w:rPr>
          <w:rFonts w:ascii="宋体" w:hAnsi="宋体"/>
          <w:kern w:val="0"/>
          <w:sz w:val="24"/>
        </w:rPr>
        <w:t> </w:t>
      </w:r>
      <w:r w:rsidRPr="00385C27">
        <w:rPr>
          <w:rFonts w:ascii="宋体" w:hAnsi="宋体" w:cs="宋体" w:hint="eastAsia"/>
          <w:kern w:val="0"/>
          <w:sz w:val="24"/>
        </w:rPr>
        <w:t>毕业设计（论文）写作暂定为一年两次，申请时间为每年的1月及7月，符合条件的学生须在规定的时间内申请并完成毕业设计（论文）写作，写作周期（从申请到成绩发布）文科为14周，理科16周。</w:t>
      </w:r>
    </w:p>
    <w:p w:rsidR="00385C27" w:rsidRPr="00385C27" w:rsidRDefault="00385C27" w:rsidP="00385C27">
      <w:pPr>
        <w:spacing w:line="380" w:lineRule="exact"/>
        <w:ind w:firstLineChars="200" w:firstLine="482"/>
        <w:rPr>
          <w:rFonts w:ascii="宋体" w:hAnsi="宋体" w:cs="宋体"/>
          <w:kern w:val="0"/>
          <w:sz w:val="24"/>
        </w:rPr>
      </w:pPr>
      <w:r w:rsidRPr="00385C27">
        <w:rPr>
          <w:rFonts w:ascii="宋体" w:hAnsi="宋体" w:cs="宋体" w:hint="eastAsia"/>
          <w:b/>
          <w:bCs/>
          <w:kern w:val="0"/>
          <w:sz w:val="24"/>
        </w:rPr>
        <w:t>第四条</w:t>
      </w:r>
      <w:r w:rsidRPr="00385C27">
        <w:rPr>
          <w:rFonts w:ascii="宋体" w:hAnsi="宋体" w:cs="宋体"/>
          <w:b/>
          <w:bCs/>
          <w:kern w:val="0"/>
          <w:sz w:val="24"/>
        </w:rPr>
        <w:t> </w:t>
      </w:r>
      <w:r w:rsidRPr="00385C27">
        <w:rPr>
          <w:rFonts w:ascii="宋体" w:hAnsi="宋体" w:cs="宋体" w:hint="eastAsia"/>
          <w:kern w:val="0"/>
          <w:sz w:val="24"/>
        </w:rPr>
        <w:t>在规定的修业年限内，已完成规定的课程学分，学费全部缴纳完毕。</w:t>
      </w:r>
    </w:p>
    <w:p w:rsidR="00385C27" w:rsidRPr="00385C27" w:rsidRDefault="00385C27" w:rsidP="00385C27">
      <w:pPr>
        <w:spacing w:line="380" w:lineRule="exact"/>
        <w:ind w:firstLineChars="200" w:firstLine="482"/>
        <w:rPr>
          <w:rFonts w:ascii="宋体" w:hAnsi="宋体" w:cs="宋体"/>
          <w:kern w:val="0"/>
          <w:sz w:val="24"/>
        </w:rPr>
      </w:pPr>
      <w:r w:rsidRPr="00385C27">
        <w:rPr>
          <w:rFonts w:ascii="宋体" w:hAnsi="宋体" w:cs="宋体" w:hint="eastAsia"/>
          <w:b/>
          <w:bCs/>
          <w:kern w:val="0"/>
          <w:sz w:val="24"/>
        </w:rPr>
        <w:t>第五条</w:t>
      </w:r>
      <w:r w:rsidRPr="00385C27">
        <w:rPr>
          <w:rFonts w:ascii="宋体" w:hAnsi="宋体"/>
          <w:kern w:val="0"/>
          <w:sz w:val="24"/>
        </w:rPr>
        <w:t> </w:t>
      </w:r>
      <w:r w:rsidRPr="00385C27">
        <w:rPr>
          <w:rFonts w:ascii="宋体" w:hAnsi="宋体" w:cs="宋体" w:hint="eastAsia"/>
          <w:kern w:val="0"/>
          <w:sz w:val="24"/>
        </w:rPr>
        <w:t>指导教师原则上由讲师（</w:t>
      </w:r>
      <w:proofErr w:type="gramStart"/>
      <w:r w:rsidRPr="00385C27">
        <w:rPr>
          <w:rFonts w:ascii="宋体" w:hAnsi="宋体" w:cs="宋体" w:hint="eastAsia"/>
          <w:kern w:val="0"/>
          <w:sz w:val="24"/>
        </w:rPr>
        <w:t>含相当</w:t>
      </w:r>
      <w:proofErr w:type="gramEnd"/>
      <w:r w:rsidRPr="00385C27">
        <w:rPr>
          <w:rFonts w:ascii="宋体" w:hAnsi="宋体" w:cs="宋体" w:hint="eastAsia"/>
          <w:kern w:val="0"/>
          <w:sz w:val="24"/>
        </w:rPr>
        <w:t>职称）和讲师以上职称教师出任。聘用以电子科技大学及学习中心师资为主，同时可面向社会招聘资质符合要求的教师或其它具备同等资格的专业人士。</w:t>
      </w:r>
    </w:p>
    <w:p w:rsidR="00385C27" w:rsidRPr="00385C27" w:rsidRDefault="00385C27" w:rsidP="00385C27">
      <w:pPr>
        <w:spacing w:line="380" w:lineRule="exact"/>
        <w:jc w:val="center"/>
        <w:rPr>
          <w:rFonts w:ascii="宋体" w:hAnsi="宋体" w:cs="宋体"/>
          <w:kern w:val="0"/>
          <w:sz w:val="24"/>
        </w:rPr>
      </w:pPr>
      <w:r w:rsidRPr="00385C27">
        <w:rPr>
          <w:rFonts w:ascii="宋体" w:hAnsi="宋体" w:cs="宋体" w:hint="eastAsia"/>
          <w:b/>
          <w:bCs/>
          <w:kern w:val="0"/>
          <w:sz w:val="24"/>
        </w:rPr>
        <w:t>第三章 毕业设计（论文）写作程序</w:t>
      </w:r>
    </w:p>
    <w:p w:rsidR="00385C27" w:rsidRPr="00385C27" w:rsidRDefault="00385C27" w:rsidP="00385C27">
      <w:pPr>
        <w:spacing w:line="380" w:lineRule="exact"/>
        <w:ind w:firstLineChars="200" w:firstLine="482"/>
        <w:rPr>
          <w:rFonts w:ascii="宋体" w:hAnsi="宋体" w:cs="宋体"/>
          <w:kern w:val="0"/>
          <w:sz w:val="24"/>
        </w:rPr>
      </w:pPr>
      <w:r w:rsidRPr="00385C27">
        <w:rPr>
          <w:rFonts w:ascii="宋体" w:hAnsi="宋体" w:cs="宋体" w:hint="eastAsia"/>
          <w:b/>
          <w:bCs/>
          <w:kern w:val="0"/>
          <w:sz w:val="24"/>
        </w:rPr>
        <w:t>第六条</w:t>
      </w:r>
      <w:r w:rsidRPr="00385C27">
        <w:rPr>
          <w:rFonts w:ascii="宋体" w:hAnsi="宋体"/>
          <w:kern w:val="0"/>
          <w:sz w:val="24"/>
        </w:rPr>
        <w:t> </w:t>
      </w:r>
      <w:r w:rsidRPr="00385C27">
        <w:rPr>
          <w:rFonts w:ascii="宋体" w:hAnsi="宋体" w:cs="宋体" w:hint="eastAsia"/>
          <w:bCs/>
          <w:kern w:val="0"/>
          <w:sz w:val="24"/>
        </w:rPr>
        <w:t>论文写作申请：</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1. 在规定修业年限内，具备论文申请资格的学生，在规定时间内上网申请毕业设计（论文）写作。写作申请时间截止，网络教育学院将不再受理申请。</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2. 学生可以根据论文管理系统提供的参考题目进行选择，也可以结合自身的专业及兴趣，自主选择题目。</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3. 学生选定题目开始写作后，必须按该题目完成写作，不得中途更改。</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4. 发生以下情况之一者，可以在以后任</w:t>
      </w:r>
      <w:proofErr w:type="gramStart"/>
      <w:r w:rsidRPr="00385C27">
        <w:rPr>
          <w:rFonts w:ascii="宋体" w:hAnsi="宋体" w:cs="宋体" w:hint="eastAsia"/>
          <w:kern w:val="0"/>
          <w:sz w:val="24"/>
        </w:rPr>
        <w:t>一</w:t>
      </w:r>
      <w:proofErr w:type="gramEnd"/>
      <w:r w:rsidRPr="00385C27">
        <w:rPr>
          <w:rFonts w:ascii="宋体" w:hAnsi="宋体" w:cs="宋体" w:hint="eastAsia"/>
          <w:kern w:val="0"/>
          <w:sz w:val="24"/>
        </w:rPr>
        <w:t>写作批次申请期限内重新申请：</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（1）本次毕业设计（论文）写作申请不成功；</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（2）学生在各规定截止日期前未提交相关资料和选择答辩类型的，视为自动放弃本批次写作，成绩不及格的；</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（3）本批次论文写作不符合要求，成绩评定为不及格的；</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（4）出现作弊（抄袭）行为，成绩评定为不及格的。</w:t>
      </w:r>
    </w:p>
    <w:p w:rsidR="00385C27" w:rsidRPr="00385C27" w:rsidRDefault="00385C27" w:rsidP="00385C27">
      <w:pPr>
        <w:spacing w:line="360" w:lineRule="exact"/>
        <w:ind w:firstLineChars="200" w:firstLine="482"/>
        <w:rPr>
          <w:rFonts w:ascii="宋体" w:hAnsi="宋体" w:cs="宋体"/>
          <w:kern w:val="0"/>
          <w:sz w:val="24"/>
        </w:rPr>
      </w:pPr>
      <w:r w:rsidRPr="00385C27">
        <w:rPr>
          <w:rFonts w:ascii="宋体" w:hAnsi="宋体" w:cs="宋体" w:hint="eastAsia"/>
          <w:b/>
          <w:bCs/>
          <w:kern w:val="0"/>
          <w:sz w:val="24"/>
        </w:rPr>
        <w:t>第七条</w:t>
      </w:r>
      <w:r w:rsidRPr="00385C27">
        <w:rPr>
          <w:rFonts w:ascii="宋体" w:hAnsi="宋体"/>
          <w:kern w:val="0"/>
          <w:sz w:val="24"/>
        </w:rPr>
        <w:t> </w:t>
      </w:r>
      <w:r w:rsidRPr="00385C27">
        <w:rPr>
          <w:rFonts w:ascii="宋体" w:hAnsi="宋体" w:hint="eastAsia"/>
          <w:kern w:val="0"/>
          <w:sz w:val="24"/>
        </w:rPr>
        <w:t>网络教育</w:t>
      </w:r>
      <w:r w:rsidRPr="00385C27">
        <w:rPr>
          <w:rFonts w:ascii="宋体" w:hAnsi="宋体" w:cs="宋体" w:hint="eastAsia"/>
          <w:kern w:val="0"/>
          <w:sz w:val="24"/>
        </w:rPr>
        <w:t>学院或者学习中心教务人员依据学生选题结果和聘用指导老师情况，进行学生分配，为每个学生确定指导教师。</w:t>
      </w:r>
    </w:p>
    <w:p w:rsidR="00385C27" w:rsidRPr="00385C27" w:rsidRDefault="00385C27" w:rsidP="00385C27">
      <w:pPr>
        <w:spacing w:line="360" w:lineRule="exact"/>
        <w:ind w:firstLineChars="200" w:firstLine="482"/>
        <w:rPr>
          <w:rFonts w:ascii="宋体" w:hAnsi="宋体" w:cs="宋体"/>
          <w:kern w:val="0"/>
          <w:sz w:val="24"/>
        </w:rPr>
      </w:pPr>
      <w:r w:rsidRPr="00385C27">
        <w:rPr>
          <w:rFonts w:ascii="宋体" w:hAnsi="宋体" w:cs="宋体" w:hint="eastAsia"/>
          <w:b/>
          <w:bCs/>
          <w:kern w:val="0"/>
          <w:sz w:val="24"/>
        </w:rPr>
        <w:t>第八条</w:t>
      </w:r>
      <w:r w:rsidRPr="00385C27">
        <w:rPr>
          <w:rFonts w:ascii="宋体" w:hAnsi="宋体"/>
          <w:kern w:val="0"/>
          <w:sz w:val="24"/>
        </w:rPr>
        <w:t> </w:t>
      </w:r>
      <w:r w:rsidRPr="00385C27">
        <w:rPr>
          <w:rFonts w:ascii="宋体" w:hAnsi="宋体" w:cs="宋体" w:hint="eastAsia"/>
          <w:bCs/>
          <w:kern w:val="0"/>
          <w:sz w:val="24"/>
        </w:rPr>
        <w:t>毕业设计（论文）写作：</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1. 选题阶段</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（1）学生题目原则上可在毕业设计（论文）管理系统里面进行选择，需要结合自身专业自主选择题目的，由学习中心上报教务管理中心审核后才能选定。</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（2）学生自选题目评语为“末通过”的，学生需根据教师的要求修改，直到通过为止。</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2. 指导过程阶段（初稿、复稿）</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（1）学生认真阅读毕业设计（论文）管理系统中指导教师对初稿的评语及</w:t>
      </w:r>
      <w:r w:rsidRPr="00385C27">
        <w:rPr>
          <w:rFonts w:ascii="宋体" w:hAnsi="宋体" w:cs="宋体" w:hint="eastAsia"/>
          <w:kern w:val="0"/>
          <w:sz w:val="24"/>
        </w:rPr>
        <w:lastRenderedPageBreak/>
        <w:t>指导文件，修改并按时完成论文初稿、</w:t>
      </w:r>
      <w:proofErr w:type="gramStart"/>
      <w:r w:rsidRPr="00385C27">
        <w:rPr>
          <w:rFonts w:ascii="宋体" w:hAnsi="宋体" w:cs="宋体" w:hint="eastAsia"/>
          <w:kern w:val="0"/>
          <w:sz w:val="24"/>
        </w:rPr>
        <w:t>复稿写作</w:t>
      </w:r>
      <w:proofErr w:type="gramEnd"/>
      <w:r w:rsidRPr="00385C27">
        <w:rPr>
          <w:rFonts w:ascii="宋体" w:hAnsi="宋体" w:cs="宋体" w:hint="eastAsia"/>
          <w:kern w:val="0"/>
          <w:sz w:val="24"/>
        </w:rPr>
        <w:t>。</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（2）指导过程的稿件,学生可根据指导教师的要求选择提交，最多可提交两次。</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3. 终稿阶段</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（1）学生按照指导教师</w:t>
      </w:r>
      <w:proofErr w:type="gramStart"/>
      <w:r w:rsidRPr="00385C27">
        <w:rPr>
          <w:rFonts w:ascii="宋体" w:hAnsi="宋体" w:cs="宋体" w:hint="eastAsia"/>
          <w:kern w:val="0"/>
          <w:sz w:val="24"/>
        </w:rPr>
        <w:t>对复稿的</w:t>
      </w:r>
      <w:proofErr w:type="gramEnd"/>
      <w:r w:rsidRPr="00385C27">
        <w:rPr>
          <w:rFonts w:ascii="宋体" w:hAnsi="宋体" w:cs="宋体" w:hint="eastAsia"/>
          <w:kern w:val="0"/>
          <w:sz w:val="24"/>
        </w:rPr>
        <w:t>评语及指导文件，修改并按时提交论文终稿，最多可提交三次。</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（2）学生在网上提交电子版的毕业设计（论文）终稿，无需纸介版。</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（3）论文终稿提交截止，毕业设计（论文）管理系统自动关闭，学生不能再进行论文提交，学院不再接受任何形式的论文终稿。</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4. 论文提交</w:t>
      </w:r>
    </w:p>
    <w:p w:rsidR="00385C27" w:rsidRPr="00385C27" w:rsidRDefault="00385C27" w:rsidP="00385C27">
      <w:pPr>
        <w:spacing w:line="360" w:lineRule="exact"/>
        <w:ind w:firstLineChars="200" w:firstLine="480"/>
        <w:rPr>
          <w:rFonts w:ascii="宋体" w:hAnsi="宋体" w:cs="宋体" w:hint="eastAsia"/>
          <w:kern w:val="0"/>
          <w:sz w:val="24"/>
        </w:rPr>
      </w:pPr>
      <w:r w:rsidRPr="00385C27">
        <w:rPr>
          <w:rFonts w:ascii="宋体" w:hAnsi="宋体" w:cs="宋体" w:hint="eastAsia"/>
          <w:kern w:val="0"/>
          <w:sz w:val="24"/>
        </w:rPr>
        <w:t>提交终稿后，指导教师给出评语及成绩后将不能再上传新稿件。</w:t>
      </w:r>
    </w:p>
    <w:p w:rsidR="00385C27" w:rsidRPr="00385C27" w:rsidRDefault="00385C27" w:rsidP="00385C27">
      <w:pPr>
        <w:spacing w:line="360" w:lineRule="exact"/>
        <w:ind w:firstLineChars="200" w:firstLine="480"/>
        <w:rPr>
          <w:rFonts w:ascii="宋体" w:hAnsi="宋体" w:cs="宋体" w:hint="eastAsia"/>
          <w:kern w:val="0"/>
          <w:sz w:val="24"/>
        </w:rPr>
      </w:pPr>
      <w:r w:rsidRPr="00385C27">
        <w:rPr>
          <w:rFonts w:ascii="宋体" w:hAnsi="宋体" w:cs="宋体" w:hint="eastAsia"/>
          <w:kern w:val="0"/>
          <w:sz w:val="24"/>
        </w:rPr>
        <w:t>5. 书面答辩和现场答辩</w:t>
      </w:r>
    </w:p>
    <w:p w:rsidR="00385C27" w:rsidRPr="00385C27" w:rsidRDefault="00385C27" w:rsidP="00385C27">
      <w:pPr>
        <w:spacing w:line="360" w:lineRule="exact"/>
        <w:ind w:firstLineChars="200" w:firstLine="480"/>
        <w:rPr>
          <w:rFonts w:ascii="宋体" w:hAnsi="宋体" w:cs="宋体" w:hint="eastAsia"/>
          <w:kern w:val="0"/>
          <w:sz w:val="24"/>
        </w:rPr>
      </w:pPr>
      <w:r w:rsidRPr="00385C27">
        <w:rPr>
          <w:rFonts w:ascii="宋体" w:hAnsi="宋体" w:cs="宋体" w:hint="eastAsia"/>
          <w:kern w:val="0"/>
          <w:sz w:val="24"/>
        </w:rPr>
        <w:t>（1）学生论文撰写</w:t>
      </w:r>
      <w:proofErr w:type="gramStart"/>
      <w:r w:rsidRPr="00385C27">
        <w:rPr>
          <w:rFonts w:ascii="宋体" w:hAnsi="宋体" w:cs="宋体" w:hint="eastAsia"/>
          <w:kern w:val="0"/>
          <w:sz w:val="24"/>
        </w:rPr>
        <w:t>进入复稿时</w:t>
      </w:r>
      <w:proofErr w:type="gramEnd"/>
      <w:r w:rsidRPr="00385C27">
        <w:rPr>
          <w:rFonts w:ascii="宋体" w:hAnsi="宋体" w:cs="宋体" w:hint="eastAsia"/>
          <w:kern w:val="0"/>
          <w:sz w:val="24"/>
        </w:rPr>
        <w:t>即需要确定参加“现场答辩”还是“书面答辩”，选择“书面答辩”的学生不能申请学位。在终稿提交前，可以进行修改，学习中心管理员可以查看每个学生的选择情况。</w:t>
      </w:r>
    </w:p>
    <w:p w:rsidR="00385C27" w:rsidRPr="00385C27" w:rsidRDefault="00385C27" w:rsidP="00385C27">
      <w:pPr>
        <w:spacing w:line="360" w:lineRule="exact"/>
        <w:ind w:firstLineChars="200" w:firstLine="480"/>
        <w:rPr>
          <w:rFonts w:ascii="宋体" w:hAnsi="宋体" w:cs="宋体" w:hint="eastAsia"/>
          <w:kern w:val="0"/>
          <w:sz w:val="24"/>
        </w:rPr>
      </w:pPr>
      <w:r w:rsidRPr="00385C27">
        <w:rPr>
          <w:rFonts w:ascii="宋体" w:hAnsi="宋体" w:cs="宋体" w:hint="eastAsia"/>
          <w:kern w:val="0"/>
          <w:sz w:val="24"/>
        </w:rPr>
        <w:t>（2）参加书面答辩的学生提交终稿后，由指导老师提出3-5个书面问题，学生应在一周内提交回复，指导老师根据回复评定书面答辩成绩并录入评审意见。</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（3）参加现场答辩学生，由答辩小组共同评定现场答辩成绩。</w:t>
      </w:r>
    </w:p>
    <w:p w:rsidR="00385C27" w:rsidRPr="00385C27" w:rsidRDefault="00385C27" w:rsidP="00385C27">
      <w:pPr>
        <w:spacing w:line="360" w:lineRule="exact"/>
        <w:jc w:val="center"/>
        <w:rPr>
          <w:rFonts w:ascii="宋体" w:hAnsi="宋体" w:cs="宋体"/>
          <w:kern w:val="0"/>
          <w:sz w:val="24"/>
        </w:rPr>
      </w:pPr>
      <w:r w:rsidRPr="00385C27">
        <w:rPr>
          <w:rFonts w:ascii="宋体" w:hAnsi="宋体" w:cs="宋体" w:hint="eastAsia"/>
          <w:b/>
          <w:bCs/>
          <w:kern w:val="0"/>
          <w:sz w:val="24"/>
        </w:rPr>
        <w:t>第三章 相关方面职责分工</w:t>
      </w:r>
    </w:p>
    <w:p w:rsidR="00385C27" w:rsidRPr="00385C27" w:rsidRDefault="00385C27" w:rsidP="00385C27">
      <w:pPr>
        <w:spacing w:line="360" w:lineRule="exact"/>
        <w:ind w:firstLineChars="200" w:firstLine="482"/>
        <w:rPr>
          <w:rFonts w:ascii="宋体" w:hAnsi="宋体" w:cs="宋体"/>
          <w:kern w:val="0"/>
          <w:sz w:val="24"/>
        </w:rPr>
      </w:pPr>
      <w:r w:rsidRPr="00385C27">
        <w:rPr>
          <w:rFonts w:ascii="宋体" w:hAnsi="宋体" w:cs="宋体" w:hint="eastAsia"/>
          <w:b/>
          <w:bCs/>
          <w:kern w:val="0"/>
          <w:sz w:val="24"/>
        </w:rPr>
        <w:t>第九条</w:t>
      </w:r>
      <w:r w:rsidRPr="00385C27">
        <w:rPr>
          <w:rFonts w:ascii="宋体" w:hAnsi="宋体"/>
          <w:kern w:val="0"/>
          <w:sz w:val="24"/>
        </w:rPr>
        <w:t> </w:t>
      </w:r>
      <w:r w:rsidRPr="00385C27">
        <w:rPr>
          <w:rFonts w:ascii="宋体" w:hAnsi="宋体" w:hint="eastAsia"/>
          <w:kern w:val="0"/>
          <w:sz w:val="24"/>
        </w:rPr>
        <w:t xml:space="preserve"> </w:t>
      </w:r>
      <w:r w:rsidRPr="00385C27">
        <w:rPr>
          <w:rFonts w:ascii="宋体" w:hAnsi="宋体" w:cs="宋体" w:hint="eastAsia"/>
          <w:bCs/>
          <w:kern w:val="0"/>
          <w:sz w:val="24"/>
        </w:rPr>
        <w:t>网络教育学院工作职责：</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1. 毕业设计（论文）写作工作的筹划、组织。</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2．制定毕业设计（论文）工作计划。</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3．征集并公布选题。</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4．编写毕业设计（论文）写作规范及实施办法等相关文件。</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5．督促学习中心按时完成分派任务。</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6. 协调并管理指导教师的论文指导工作。</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7. 监控并辅助指导学生写作毕业设计（论文），审核《毕业设计（论文）成绩考核表》成绩，保证评语及成绩完整真实准确。</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8．发布毕业设计（论文）成绩。</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9. 毕业设计（论文）保存、归档。</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10. 组织实施本科生毕业设计（论文）答辩工作。</w:t>
      </w:r>
    </w:p>
    <w:p w:rsidR="00385C27" w:rsidRPr="00385C27" w:rsidRDefault="00385C27" w:rsidP="00385C27">
      <w:pPr>
        <w:spacing w:line="360" w:lineRule="exact"/>
        <w:ind w:firstLineChars="200" w:firstLine="482"/>
        <w:rPr>
          <w:rFonts w:ascii="宋体" w:hAnsi="宋体" w:cs="宋体"/>
          <w:kern w:val="0"/>
          <w:sz w:val="24"/>
        </w:rPr>
      </w:pPr>
      <w:r w:rsidRPr="00385C27">
        <w:rPr>
          <w:rFonts w:ascii="宋体" w:hAnsi="宋体" w:cs="宋体" w:hint="eastAsia"/>
          <w:b/>
          <w:bCs/>
          <w:kern w:val="0"/>
          <w:sz w:val="24"/>
        </w:rPr>
        <w:t>第十条</w:t>
      </w:r>
      <w:r w:rsidRPr="00385C27">
        <w:rPr>
          <w:rFonts w:ascii="宋体" w:hAnsi="宋体"/>
          <w:kern w:val="0"/>
          <w:sz w:val="24"/>
        </w:rPr>
        <w:t> </w:t>
      </w:r>
      <w:r w:rsidRPr="00385C27">
        <w:rPr>
          <w:rFonts w:ascii="宋体" w:hAnsi="宋体" w:cs="宋体" w:hint="eastAsia"/>
          <w:bCs/>
          <w:kern w:val="0"/>
          <w:sz w:val="24"/>
        </w:rPr>
        <w:t>论文指导教师工作职责：</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1. 提供论文参考题目。</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2. 指导学生正确理解并确定论文题目，辅助收集及运用资料，引导构建论文框架。</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3. 把握论文的基本观点，对论文的格式结构、文字质量等进行指导。</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4. 及时回复学生在论文写作过程中遇到的疑难问题。</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5. 督促学生按时提交论文写作题目、初稿、</w:t>
      </w:r>
      <w:proofErr w:type="gramStart"/>
      <w:r w:rsidRPr="00385C27">
        <w:rPr>
          <w:rFonts w:ascii="宋体" w:hAnsi="宋体" w:cs="宋体" w:hint="eastAsia"/>
          <w:kern w:val="0"/>
          <w:sz w:val="24"/>
        </w:rPr>
        <w:t>复稿和</w:t>
      </w:r>
      <w:proofErr w:type="gramEnd"/>
      <w:r w:rsidRPr="00385C27">
        <w:rPr>
          <w:rFonts w:ascii="宋体" w:hAnsi="宋体" w:cs="宋体" w:hint="eastAsia"/>
          <w:kern w:val="0"/>
          <w:sz w:val="24"/>
        </w:rPr>
        <w:t>终稿，及时给出各阶段</w:t>
      </w:r>
      <w:r w:rsidRPr="00385C27">
        <w:rPr>
          <w:rFonts w:ascii="宋体" w:hAnsi="宋体" w:cs="宋体" w:hint="eastAsia"/>
          <w:kern w:val="0"/>
          <w:sz w:val="24"/>
        </w:rPr>
        <w:lastRenderedPageBreak/>
        <w:t>评语、指导文件及论文最终成绩。</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6. 核实纸介《毕业设计（论文）成绩考核表》，并签名确认。</w:t>
      </w:r>
    </w:p>
    <w:p w:rsidR="00385C27" w:rsidRPr="00385C27" w:rsidRDefault="00385C27" w:rsidP="00385C27">
      <w:pPr>
        <w:spacing w:line="360" w:lineRule="exact"/>
        <w:ind w:firstLineChars="200" w:firstLine="482"/>
        <w:rPr>
          <w:rFonts w:ascii="宋体" w:hAnsi="宋体" w:cs="宋体"/>
          <w:kern w:val="0"/>
          <w:sz w:val="24"/>
        </w:rPr>
      </w:pPr>
      <w:r w:rsidRPr="00385C27">
        <w:rPr>
          <w:rFonts w:ascii="宋体" w:hAnsi="宋体" w:cs="宋体" w:hint="eastAsia"/>
          <w:b/>
          <w:bCs/>
          <w:kern w:val="0"/>
          <w:sz w:val="24"/>
        </w:rPr>
        <w:t>第十一条</w:t>
      </w:r>
      <w:r w:rsidRPr="00385C27">
        <w:rPr>
          <w:rFonts w:ascii="宋体" w:hAnsi="宋体"/>
          <w:kern w:val="0"/>
          <w:sz w:val="24"/>
        </w:rPr>
        <w:t> </w:t>
      </w:r>
      <w:r w:rsidRPr="00385C27">
        <w:rPr>
          <w:rFonts w:ascii="宋体" w:hAnsi="宋体" w:cs="宋体" w:hint="eastAsia"/>
          <w:bCs/>
          <w:kern w:val="0"/>
          <w:sz w:val="24"/>
        </w:rPr>
        <w:t>学习中心工作职责：</w:t>
      </w:r>
    </w:p>
    <w:p w:rsidR="00385C27" w:rsidRPr="00385C27" w:rsidRDefault="00385C27" w:rsidP="00385C27">
      <w:pPr>
        <w:spacing w:line="360" w:lineRule="exact"/>
        <w:ind w:firstLineChars="200" w:firstLine="480"/>
        <w:rPr>
          <w:rFonts w:ascii="宋体" w:hAnsi="宋体" w:cs="宋体" w:hint="eastAsia"/>
          <w:kern w:val="0"/>
          <w:sz w:val="24"/>
        </w:rPr>
      </w:pPr>
      <w:r w:rsidRPr="00385C27">
        <w:rPr>
          <w:rFonts w:ascii="宋体" w:hAnsi="宋体" w:cs="宋体" w:hint="eastAsia"/>
          <w:kern w:val="0"/>
          <w:sz w:val="24"/>
        </w:rPr>
        <w:t>1. 负责论文写作前的学生动员工作，向学生解释毕业设计（论文）相关政策，协调解决论文申请及写作过程中的相关问题。</w:t>
      </w:r>
    </w:p>
    <w:p w:rsidR="00385C27" w:rsidRPr="00385C27" w:rsidRDefault="00385C27" w:rsidP="00385C27">
      <w:pPr>
        <w:spacing w:line="360" w:lineRule="exact"/>
        <w:ind w:firstLineChars="200" w:firstLine="480"/>
        <w:rPr>
          <w:rFonts w:ascii="宋体" w:hAnsi="宋体" w:cs="宋体" w:hint="eastAsia"/>
          <w:kern w:val="0"/>
          <w:sz w:val="24"/>
        </w:rPr>
      </w:pPr>
      <w:r w:rsidRPr="00385C27">
        <w:rPr>
          <w:rFonts w:ascii="宋体" w:hAnsi="宋体" w:cs="宋体" w:hint="eastAsia"/>
          <w:kern w:val="0"/>
          <w:sz w:val="24"/>
        </w:rPr>
        <w:t>2. 合理选派指导教师并监控教师的论文指导工作。</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3. 组织实施本单位本科生毕业设计（论文）答辩工作。</w:t>
      </w:r>
    </w:p>
    <w:p w:rsidR="00385C27" w:rsidRPr="00385C27" w:rsidRDefault="00385C27" w:rsidP="00385C27">
      <w:pPr>
        <w:spacing w:line="360" w:lineRule="exact"/>
        <w:ind w:firstLineChars="200" w:firstLine="482"/>
        <w:rPr>
          <w:rFonts w:ascii="宋体" w:hAnsi="宋体" w:cs="宋体"/>
          <w:kern w:val="0"/>
          <w:sz w:val="24"/>
        </w:rPr>
      </w:pPr>
      <w:r w:rsidRPr="00385C27">
        <w:rPr>
          <w:rFonts w:ascii="宋体" w:hAnsi="宋体" w:cs="宋体" w:hint="eastAsia"/>
          <w:b/>
          <w:bCs/>
          <w:kern w:val="0"/>
          <w:sz w:val="24"/>
        </w:rPr>
        <w:t>第十二条</w:t>
      </w:r>
      <w:r w:rsidRPr="00385C27">
        <w:rPr>
          <w:rFonts w:ascii="宋体" w:hAnsi="宋体"/>
          <w:kern w:val="0"/>
          <w:sz w:val="24"/>
        </w:rPr>
        <w:t> </w:t>
      </w:r>
      <w:r w:rsidRPr="00385C27">
        <w:rPr>
          <w:rFonts w:ascii="宋体" w:hAnsi="宋体" w:cs="宋体" w:hint="eastAsia"/>
          <w:bCs/>
          <w:kern w:val="0"/>
          <w:sz w:val="24"/>
        </w:rPr>
        <w:t>学生职责：</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1. 按时申请毕业设计（论文）写作，确定答辩方式。</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2. 与指导老师确定具体论文题目。</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3. 与指导教师或网络教育学院通过留言功能、教师邮箱等沟通写作过程中遇到的疑难问题。</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4. 按照论文写作规范及管理办法的规定并参照指导教师评语和修改意见，完成论文的各阶段稿件，按时提交到毕业设计（论文）管理系统中。</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5. 查询毕业设计（论文）最终成绩。</w:t>
      </w:r>
    </w:p>
    <w:p w:rsidR="00385C27" w:rsidRPr="00385C27" w:rsidRDefault="00385C27" w:rsidP="00385C27">
      <w:pPr>
        <w:spacing w:line="360" w:lineRule="exact"/>
        <w:ind w:firstLineChars="200" w:firstLine="480"/>
        <w:rPr>
          <w:rFonts w:ascii="宋体" w:hAnsi="宋体" w:cs="宋体"/>
          <w:kern w:val="0"/>
          <w:sz w:val="24"/>
        </w:rPr>
      </w:pPr>
      <w:r w:rsidRPr="00385C27">
        <w:rPr>
          <w:rFonts w:ascii="宋体" w:hAnsi="宋体" w:cs="宋体" w:hint="eastAsia"/>
          <w:kern w:val="0"/>
          <w:sz w:val="24"/>
        </w:rPr>
        <w:t>6. 遵守学院毕业设计（论文）的各项文件规定。</w:t>
      </w:r>
    </w:p>
    <w:p w:rsidR="00385C27" w:rsidRPr="00385C27" w:rsidRDefault="00385C27" w:rsidP="00385C27">
      <w:pPr>
        <w:spacing w:line="360" w:lineRule="exact"/>
        <w:jc w:val="center"/>
        <w:rPr>
          <w:rFonts w:ascii="宋体" w:hAnsi="宋体" w:cs="宋体"/>
          <w:kern w:val="0"/>
          <w:sz w:val="24"/>
        </w:rPr>
      </w:pPr>
      <w:r w:rsidRPr="00385C27">
        <w:rPr>
          <w:rFonts w:ascii="宋体" w:hAnsi="宋体" w:cs="宋体" w:hint="eastAsia"/>
          <w:b/>
          <w:bCs/>
          <w:kern w:val="0"/>
          <w:sz w:val="24"/>
        </w:rPr>
        <w:t>第四章  答辩及成绩管理、存档</w:t>
      </w:r>
    </w:p>
    <w:p w:rsidR="00385C27" w:rsidRPr="00385C27" w:rsidRDefault="00385C27" w:rsidP="00385C27">
      <w:pPr>
        <w:spacing w:line="360" w:lineRule="exact"/>
        <w:ind w:firstLineChars="200" w:firstLine="482"/>
        <w:rPr>
          <w:rFonts w:ascii="宋体" w:hAnsi="宋体" w:cs="宋体"/>
          <w:kern w:val="0"/>
          <w:sz w:val="24"/>
        </w:rPr>
      </w:pPr>
      <w:r w:rsidRPr="00385C27">
        <w:rPr>
          <w:rFonts w:ascii="宋体" w:hAnsi="宋体" w:cs="宋体" w:hint="eastAsia"/>
          <w:b/>
          <w:bCs/>
          <w:kern w:val="0"/>
          <w:sz w:val="24"/>
        </w:rPr>
        <w:t>第十三条</w:t>
      </w:r>
      <w:r w:rsidRPr="00385C27">
        <w:rPr>
          <w:rFonts w:ascii="宋体" w:hAnsi="宋体"/>
          <w:kern w:val="0"/>
          <w:sz w:val="24"/>
        </w:rPr>
        <w:t> </w:t>
      </w:r>
      <w:r w:rsidRPr="00385C27">
        <w:rPr>
          <w:rFonts w:ascii="宋体" w:hAnsi="宋体" w:hint="eastAsia"/>
          <w:kern w:val="0"/>
          <w:sz w:val="24"/>
        </w:rPr>
        <w:t>申请学位的</w:t>
      </w:r>
      <w:r w:rsidRPr="00385C27">
        <w:rPr>
          <w:rFonts w:ascii="宋体" w:hAnsi="宋体" w:cs="宋体" w:hint="eastAsia"/>
          <w:kern w:val="0"/>
          <w:sz w:val="24"/>
        </w:rPr>
        <w:t>本科学生将进行毕业设计（论文）现场答辩，现场答辩应在提交终稿两周内进行，学院每年组织两次答辩，一般在每年的5月底和11月底进行。论文答辩的具体工作将根据实际情况组织实施。</w:t>
      </w:r>
    </w:p>
    <w:p w:rsidR="00385C27" w:rsidRPr="00385C27" w:rsidRDefault="00385C27" w:rsidP="00385C27">
      <w:pPr>
        <w:spacing w:line="380" w:lineRule="exact"/>
        <w:ind w:firstLineChars="200" w:firstLine="482"/>
        <w:rPr>
          <w:rFonts w:ascii="宋体" w:hAnsi="宋体" w:cs="宋体"/>
          <w:kern w:val="0"/>
          <w:sz w:val="24"/>
        </w:rPr>
      </w:pPr>
      <w:r w:rsidRPr="00385C27">
        <w:rPr>
          <w:rFonts w:ascii="宋体" w:hAnsi="宋体" w:cs="宋体" w:hint="eastAsia"/>
          <w:b/>
          <w:kern w:val="0"/>
          <w:sz w:val="24"/>
        </w:rPr>
        <w:t>第十四条</w:t>
      </w:r>
      <w:r w:rsidRPr="00385C27">
        <w:rPr>
          <w:rFonts w:ascii="宋体" w:hAnsi="宋体" w:cs="宋体"/>
          <w:kern w:val="0"/>
          <w:sz w:val="24"/>
        </w:rPr>
        <w:t> </w:t>
      </w:r>
      <w:r w:rsidRPr="00385C27">
        <w:rPr>
          <w:rFonts w:ascii="宋体" w:hAnsi="宋体" w:cs="宋体" w:hint="eastAsia"/>
          <w:kern w:val="0"/>
          <w:sz w:val="24"/>
        </w:rPr>
        <w:t>毕业设计（论文）成绩评定及评分标准按照我校《本科生毕业设计（论文）和毕业答辩的有关规定》执行。</w:t>
      </w:r>
    </w:p>
    <w:p w:rsidR="00385C27" w:rsidRPr="00385C27" w:rsidRDefault="00385C27" w:rsidP="00385C27">
      <w:pPr>
        <w:spacing w:line="380" w:lineRule="exact"/>
        <w:ind w:firstLineChars="200" w:firstLine="482"/>
        <w:rPr>
          <w:rFonts w:ascii="宋体" w:hAnsi="宋体" w:cs="宋体"/>
          <w:kern w:val="0"/>
          <w:sz w:val="24"/>
        </w:rPr>
      </w:pPr>
      <w:r w:rsidRPr="00385C27">
        <w:rPr>
          <w:rFonts w:ascii="宋体" w:hAnsi="宋体" w:cs="宋体" w:hint="eastAsia"/>
          <w:b/>
          <w:bCs/>
          <w:kern w:val="0"/>
          <w:sz w:val="24"/>
        </w:rPr>
        <w:t>第十五条</w:t>
      </w:r>
      <w:r w:rsidRPr="00385C27">
        <w:rPr>
          <w:rFonts w:ascii="宋体" w:hAnsi="宋体"/>
          <w:kern w:val="0"/>
          <w:sz w:val="24"/>
        </w:rPr>
        <w:t> 指导教师</w:t>
      </w:r>
      <w:r w:rsidRPr="00385C27">
        <w:rPr>
          <w:rFonts w:ascii="宋体" w:hAnsi="宋体" w:hint="eastAsia"/>
          <w:kern w:val="0"/>
          <w:sz w:val="24"/>
        </w:rPr>
        <w:t>对不申请现场答辩的</w:t>
      </w:r>
      <w:r w:rsidRPr="00385C27">
        <w:rPr>
          <w:rFonts w:ascii="宋体" w:hAnsi="宋体"/>
          <w:kern w:val="0"/>
          <w:sz w:val="24"/>
        </w:rPr>
        <w:t>学生评定</w:t>
      </w:r>
      <w:r w:rsidRPr="00385C27">
        <w:rPr>
          <w:rFonts w:ascii="宋体" w:hAnsi="宋体" w:hint="eastAsia"/>
          <w:kern w:val="0"/>
          <w:sz w:val="24"/>
        </w:rPr>
        <w:t>最终</w:t>
      </w:r>
      <w:r w:rsidRPr="00385C27">
        <w:rPr>
          <w:rFonts w:ascii="宋体" w:hAnsi="宋体"/>
          <w:kern w:val="0"/>
          <w:sz w:val="24"/>
        </w:rPr>
        <w:t>成绩</w:t>
      </w:r>
      <w:r w:rsidRPr="00385C27">
        <w:rPr>
          <w:rFonts w:ascii="宋体" w:hAnsi="宋体" w:hint="eastAsia"/>
          <w:kern w:val="0"/>
          <w:sz w:val="24"/>
        </w:rPr>
        <w:t>，按平时成绩20分、论文质量40分，书面答辩20分，满分80分评定；对申请现场答辩的学生评定初评成绩，现场答辩完成后由答辩小组给出答辩成绩，按平时成绩20分、论文质量40分，现场答辩40分，满分100分评定。</w:t>
      </w:r>
    </w:p>
    <w:p w:rsidR="00385C27" w:rsidRPr="00385C27" w:rsidRDefault="00385C27" w:rsidP="00385C27">
      <w:pPr>
        <w:spacing w:line="380" w:lineRule="exact"/>
        <w:ind w:firstLineChars="200" w:firstLine="482"/>
        <w:rPr>
          <w:rFonts w:ascii="宋体" w:hAnsi="宋体" w:cs="宋体"/>
          <w:kern w:val="0"/>
          <w:sz w:val="24"/>
        </w:rPr>
      </w:pPr>
      <w:r w:rsidRPr="00385C27">
        <w:rPr>
          <w:rFonts w:ascii="宋体" w:hAnsi="宋体" w:cs="宋体" w:hint="eastAsia"/>
          <w:b/>
          <w:bCs/>
          <w:kern w:val="0"/>
          <w:sz w:val="24"/>
        </w:rPr>
        <w:t>第十六条</w:t>
      </w:r>
      <w:r w:rsidRPr="00385C27">
        <w:rPr>
          <w:rFonts w:ascii="宋体" w:hAnsi="宋体"/>
          <w:kern w:val="0"/>
          <w:sz w:val="24"/>
        </w:rPr>
        <w:t> </w:t>
      </w:r>
      <w:r w:rsidRPr="00385C27">
        <w:rPr>
          <w:rFonts w:ascii="宋体" w:hAnsi="宋体" w:cs="宋体" w:hint="eastAsia"/>
          <w:bCs/>
          <w:kern w:val="0"/>
          <w:sz w:val="24"/>
        </w:rPr>
        <w:t>成绩不合格处理及作弊处罚</w:t>
      </w:r>
    </w:p>
    <w:p w:rsidR="00385C27" w:rsidRPr="00385C27" w:rsidRDefault="00385C27" w:rsidP="00385C27">
      <w:pPr>
        <w:spacing w:line="380" w:lineRule="exact"/>
        <w:ind w:firstLineChars="200" w:firstLine="480"/>
        <w:rPr>
          <w:rFonts w:ascii="宋体" w:hAnsi="宋体" w:cs="宋体"/>
          <w:kern w:val="0"/>
          <w:sz w:val="24"/>
        </w:rPr>
      </w:pPr>
      <w:r w:rsidRPr="00385C27">
        <w:rPr>
          <w:rFonts w:ascii="宋体" w:hAnsi="宋体" w:cs="宋体" w:hint="eastAsia"/>
          <w:kern w:val="0"/>
          <w:sz w:val="24"/>
        </w:rPr>
        <w:t>1. 学生在规定各截止日期前，未提交相应阶段的任何稿件，视为自动放弃本批次论文写作，论文成绩作不及格处理。</w:t>
      </w:r>
    </w:p>
    <w:p w:rsidR="00385C27" w:rsidRPr="00385C27" w:rsidRDefault="00385C27" w:rsidP="00385C27">
      <w:pPr>
        <w:spacing w:line="380" w:lineRule="exact"/>
        <w:ind w:firstLineChars="200" w:firstLine="480"/>
        <w:rPr>
          <w:rFonts w:ascii="宋体" w:hAnsi="宋体" w:cs="宋体"/>
          <w:kern w:val="0"/>
          <w:sz w:val="24"/>
        </w:rPr>
      </w:pPr>
      <w:r w:rsidRPr="00385C27">
        <w:rPr>
          <w:rFonts w:ascii="宋体" w:hAnsi="宋体" w:cs="宋体" w:hint="eastAsia"/>
          <w:kern w:val="0"/>
          <w:sz w:val="24"/>
        </w:rPr>
        <w:t>2．毕业设计（论文）必须独立完成，一经发现有任何抄袭、代写等作弊行为且情节严重的，正在撰写者，取消写作资格，论文成绩不及格；已经评定成绩者，成绩作废。</w:t>
      </w:r>
    </w:p>
    <w:p w:rsidR="00385C27" w:rsidRPr="00385C27" w:rsidRDefault="00385C27" w:rsidP="00385C27">
      <w:pPr>
        <w:spacing w:line="380" w:lineRule="exact"/>
        <w:ind w:firstLineChars="200" w:firstLine="482"/>
        <w:rPr>
          <w:rFonts w:ascii="宋体" w:hAnsi="宋体" w:cs="宋体"/>
          <w:kern w:val="0"/>
          <w:sz w:val="24"/>
        </w:rPr>
      </w:pPr>
      <w:r w:rsidRPr="00385C27">
        <w:rPr>
          <w:rFonts w:ascii="宋体" w:hAnsi="宋体" w:cs="宋体" w:hint="eastAsia"/>
          <w:b/>
          <w:bCs/>
          <w:kern w:val="0"/>
          <w:sz w:val="24"/>
        </w:rPr>
        <w:t>第十七条</w:t>
      </w:r>
      <w:r w:rsidRPr="00385C27">
        <w:rPr>
          <w:rFonts w:ascii="宋体" w:hAnsi="宋体"/>
          <w:kern w:val="0"/>
          <w:sz w:val="24"/>
        </w:rPr>
        <w:t> </w:t>
      </w:r>
      <w:r w:rsidRPr="00385C27">
        <w:rPr>
          <w:rFonts w:ascii="宋体" w:hAnsi="宋体" w:cs="宋体" w:hint="eastAsia"/>
          <w:kern w:val="0"/>
          <w:sz w:val="24"/>
        </w:rPr>
        <w:t>电子版毕业设计（论文）终稿由系统自动存档，纸介版由学生打印交学习中心存档。经指导教师签字确认后的纸介版《毕业设计（论文）成绩考核表》一式两份，由网络教育学院统一盖章，一份由学习中心放入学生档案袋中，随学籍表等其它档案资料一起密封后发放给学生，一份附在学籍表后上交学校档案馆存档。</w:t>
      </w:r>
    </w:p>
    <w:p w:rsidR="00385C27" w:rsidRPr="00385C27" w:rsidRDefault="00385C27" w:rsidP="00385C27">
      <w:pPr>
        <w:spacing w:line="380" w:lineRule="exact"/>
        <w:jc w:val="center"/>
        <w:rPr>
          <w:rFonts w:ascii="宋体" w:hAnsi="宋体" w:cs="宋体"/>
          <w:kern w:val="0"/>
          <w:sz w:val="24"/>
        </w:rPr>
      </w:pPr>
      <w:r w:rsidRPr="00385C27">
        <w:rPr>
          <w:rFonts w:ascii="宋体" w:hAnsi="宋体" w:cs="宋体" w:hint="eastAsia"/>
          <w:b/>
          <w:bCs/>
          <w:kern w:val="0"/>
          <w:sz w:val="24"/>
        </w:rPr>
        <w:lastRenderedPageBreak/>
        <w:t>第五章 附则</w:t>
      </w:r>
    </w:p>
    <w:p w:rsidR="00385C27" w:rsidRPr="00385C27" w:rsidRDefault="00385C27" w:rsidP="00385C27">
      <w:pPr>
        <w:spacing w:line="380" w:lineRule="exact"/>
        <w:ind w:firstLineChars="200" w:firstLine="482"/>
        <w:rPr>
          <w:rFonts w:ascii="宋体" w:hAnsi="宋体" w:cs="宋体"/>
          <w:kern w:val="0"/>
          <w:sz w:val="24"/>
        </w:rPr>
      </w:pPr>
      <w:r w:rsidRPr="00385C27">
        <w:rPr>
          <w:rFonts w:ascii="宋体" w:hAnsi="宋体" w:cs="宋体" w:hint="eastAsia"/>
          <w:b/>
          <w:bCs/>
          <w:kern w:val="0"/>
          <w:sz w:val="24"/>
        </w:rPr>
        <w:t>第十八条</w:t>
      </w:r>
      <w:r w:rsidRPr="00385C27">
        <w:rPr>
          <w:rFonts w:ascii="宋体" w:hAnsi="宋体"/>
          <w:kern w:val="0"/>
          <w:sz w:val="24"/>
        </w:rPr>
        <w:t> </w:t>
      </w:r>
      <w:r w:rsidRPr="00385C27">
        <w:rPr>
          <w:rFonts w:ascii="宋体" w:hAnsi="宋体" w:cs="宋体" w:hint="eastAsia"/>
          <w:kern w:val="0"/>
          <w:sz w:val="24"/>
        </w:rPr>
        <w:t>本方案自下发之日开始试行。</w:t>
      </w:r>
    </w:p>
    <w:p w:rsidR="00385C27" w:rsidRPr="00385C27" w:rsidRDefault="00385C27" w:rsidP="00385C27">
      <w:pPr>
        <w:spacing w:line="380" w:lineRule="exact"/>
        <w:ind w:firstLineChars="200" w:firstLine="482"/>
        <w:rPr>
          <w:rFonts w:ascii="宋体" w:hAnsi="宋体" w:cs="宋体" w:hint="eastAsia"/>
          <w:kern w:val="0"/>
          <w:sz w:val="24"/>
        </w:rPr>
      </w:pPr>
      <w:r w:rsidRPr="00385C27">
        <w:rPr>
          <w:rFonts w:ascii="宋体" w:hAnsi="宋体" w:cs="宋体" w:hint="eastAsia"/>
          <w:b/>
          <w:bCs/>
          <w:kern w:val="0"/>
          <w:sz w:val="24"/>
        </w:rPr>
        <w:t>第十九条</w:t>
      </w:r>
      <w:r w:rsidRPr="00385C27">
        <w:rPr>
          <w:rFonts w:ascii="宋体" w:hAnsi="宋体"/>
          <w:kern w:val="0"/>
          <w:sz w:val="24"/>
        </w:rPr>
        <w:t> </w:t>
      </w:r>
      <w:r w:rsidRPr="00385C27">
        <w:rPr>
          <w:rFonts w:ascii="宋体" w:hAnsi="宋体" w:cs="宋体" w:hint="eastAsia"/>
          <w:kern w:val="0"/>
          <w:sz w:val="24"/>
        </w:rPr>
        <w:t>本方案由电子科技大学继续教育学院负责解释。</w:t>
      </w:r>
    </w:p>
    <w:p w:rsidR="003B1245" w:rsidRPr="00385C27" w:rsidRDefault="00385C27">
      <w:pPr>
        <w:rPr>
          <w:sz w:val="24"/>
        </w:rPr>
      </w:pPr>
    </w:p>
    <w:sectPr w:rsidR="003B1245" w:rsidRPr="00385C27" w:rsidSect="006D349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SimSun">
    <w:altName w:val="Times New Roman"/>
    <w:charset w:val="00"/>
    <w:family w:val="roman"/>
    <w:pitch w:val="default"/>
    <w:sig w:usb0="00000000" w:usb1="00000000" w:usb2="00000000" w:usb3="00000000" w:csb0="00000000" w:csb1="00000000"/>
  </w:font>
  <w:font w:name="ヒラギノ角ゴ Pro W3">
    <w:altName w:val="Times New Roman"/>
    <w:charset w:val="00"/>
    <w:family w:val="roman"/>
    <w:pitch w:val="default"/>
    <w:sig w:usb0="00000000" w:usb1="00000000" w:usb2="00000000" w:usb3="00000000" w:csb0="00000000" w:csb1="00000000"/>
  </w:font>
  <w:font w:name="仿宋_GB2312">
    <w:altName w:val="宋体"/>
    <w:panose1 w:val="00000000000000000000"/>
    <w:charset w:val="86"/>
    <w:family w:val="roman"/>
    <w:notTrueType/>
    <w:pitch w:val="default"/>
    <w:sig w:usb0="00000001" w:usb1="080E0000" w:usb2="00000010" w:usb3="00000000" w:csb0="0004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85C27"/>
    <w:rsid w:val="00063CF9"/>
    <w:rsid w:val="00385C27"/>
    <w:rsid w:val="006D3495"/>
    <w:rsid w:val="00CE32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5C27"/>
    <w:pPr>
      <w:widowControl w:val="0"/>
      <w:jc w:val="both"/>
    </w:pPr>
    <w:rPr>
      <w:rFonts w:ascii="Times New Roman" w:eastAsia="宋体" w:hAnsi="Times New Roman" w:cs="Times New Roman"/>
      <w:szCs w:val="24"/>
    </w:rPr>
  </w:style>
  <w:style w:type="paragraph" w:styleId="2">
    <w:name w:val="heading 2"/>
    <w:basedOn w:val="a"/>
    <w:next w:val="a"/>
    <w:link w:val="2Char1"/>
    <w:qFormat/>
    <w:rsid w:val="00385C27"/>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385C27"/>
    <w:rPr>
      <w:rFonts w:asciiTheme="majorHAnsi" w:eastAsiaTheme="majorEastAsia" w:hAnsiTheme="majorHAnsi" w:cstheme="majorBidi"/>
      <w:b/>
      <w:bCs/>
      <w:sz w:val="32"/>
      <w:szCs w:val="32"/>
    </w:rPr>
  </w:style>
  <w:style w:type="paragraph" w:styleId="a3">
    <w:name w:val="Body Text"/>
    <w:basedOn w:val="a"/>
    <w:link w:val="Char"/>
    <w:rsid w:val="00385C27"/>
    <w:pPr>
      <w:spacing w:line="400" w:lineRule="exact"/>
    </w:pPr>
    <w:rPr>
      <w:rFonts w:ascii="宋体" w:hAnsi="宋体"/>
      <w:b/>
      <w:bCs/>
      <w:sz w:val="36"/>
    </w:rPr>
  </w:style>
  <w:style w:type="character" w:customStyle="1" w:styleId="Char">
    <w:name w:val="正文文本 Char"/>
    <w:basedOn w:val="a0"/>
    <w:link w:val="a3"/>
    <w:rsid w:val="00385C27"/>
    <w:rPr>
      <w:rFonts w:ascii="宋体" w:eastAsia="宋体" w:hAnsi="宋体" w:cs="Times New Roman"/>
      <w:b/>
      <w:bCs/>
      <w:sz w:val="36"/>
      <w:szCs w:val="24"/>
    </w:rPr>
  </w:style>
  <w:style w:type="paragraph" w:customStyle="1" w:styleId="a4">
    <w:name w:val="正文样式"/>
    <w:basedOn w:val="a"/>
    <w:rsid w:val="00385C27"/>
    <w:pPr>
      <w:spacing w:line="400" w:lineRule="exact"/>
      <w:ind w:firstLineChars="200" w:firstLine="200"/>
    </w:pPr>
    <w:rPr>
      <w:sz w:val="24"/>
      <w:szCs w:val="21"/>
    </w:rPr>
  </w:style>
  <w:style w:type="paragraph" w:customStyle="1" w:styleId="1">
    <w:name w:val="样式1"/>
    <w:basedOn w:val="2"/>
    <w:link w:val="1Char"/>
    <w:rsid w:val="00385C27"/>
    <w:pPr>
      <w:spacing w:before="0" w:after="0" w:line="415" w:lineRule="auto"/>
      <w:jc w:val="center"/>
    </w:pPr>
    <w:rPr>
      <w:rFonts w:ascii="Times New Roman" w:hAnsi="Times New Roman"/>
      <w:b w:val="0"/>
      <w:bCs w:val="0"/>
      <w:sz w:val="28"/>
    </w:rPr>
  </w:style>
  <w:style w:type="character" w:customStyle="1" w:styleId="2Char1">
    <w:name w:val="标题 2 Char1"/>
    <w:basedOn w:val="a0"/>
    <w:link w:val="2"/>
    <w:rsid w:val="00385C27"/>
    <w:rPr>
      <w:rFonts w:ascii="Arial" w:eastAsia="黑体" w:hAnsi="Arial" w:cs="Times New Roman"/>
      <w:b/>
      <w:bCs/>
      <w:sz w:val="32"/>
      <w:szCs w:val="32"/>
    </w:rPr>
  </w:style>
  <w:style w:type="character" w:customStyle="1" w:styleId="1Char">
    <w:name w:val="样式1 Char"/>
    <w:basedOn w:val="2Char1"/>
    <w:link w:val="1"/>
    <w:rsid w:val="00385C27"/>
    <w:rPr>
      <w:rFonts w:ascii="Times New Roman" w:hAnsi="Times New Roman"/>
      <w:sz w:val="28"/>
    </w:rPr>
  </w:style>
  <w:style w:type="paragraph" w:customStyle="1" w:styleId="10">
    <w:name w:val="正文1"/>
    <w:rsid w:val="00385C27"/>
    <w:pPr>
      <w:spacing w:line="360" w:lineRule="auto"/>
      <w:ind w:firstLine="567"/>
    </w:pPr>
    <w:rPr>
      <w:rFonts w:ascii="SimSun" w:eastAsia="ヒラギノ角ゴ Pro W3" w:hAnsi="SimSun" w:cs="Times New Roman"/>
      <w:color w:val="000000"/>
      <w:kern w:val="0"/>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1289</Words>
  <Characters>7349</Characters>
  <Application>Microsoft Office Word</Application>
  <DocSecurity>0</DocSecurity>
  <Lines>61</Lines>
  <Paragraphs>17</Paragraphs>
  <ScaleCrop>false</ScaleCrop>
  <Company>Lenovo</Company>
  <LinksUpToDate>false</LinksUpToDate>
  <CharactersWithSpaces>8621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2018-07-09T03:57:00Z</dcterms:created>
  <dcterms:modified xsi:type="dcterms:W3CDTF">2018-07-09T04:01:00Z</dcterms:modified>
</cp:coreProperties>
</file>