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22A" w:rsidRPr="00A03931" w:rsidRDefault="00B22BD9" w:rsidP="00A03931">
      <w:pPr>
        <w:pStyle w:val="2"/>
        <w:jc w:val="center"/>
        <w:rPr>
          <w:rFonts w:ascii="楷体" w:eastAsia="楷体" w:hAnsi="楷体"/>
        </w:rPr>
      </w:pPr>
      <w:proofErr w:type="gramStart"/>
      <w:r w:rsidRPr="00A03931">
        <w:rPr>
          <w:rFonts w:ascii="楷体" w:eastAsia="楷体" w:hAnsi="楷体" w:hint="eastAsia"/>
        </w:rPr>
        <w:t>论文查重</w:t>
      </w:r>
      <w:r w:rsidR="00A03931" w:rsidRPr="00A03931">
        <w:rPr>
          <w:rFonts w:ascii="楷体" w:eastAsia="楷体" w:hAnsi="楷体" w:hint="eastAsia"/>
        </w:rPr>
        <w:t>使用</w:t>
      </w:r>
      <w:proofErr w:type="gramEnd"/>
      <w:r w:rsidR="00A03931" w:rsidRPr="00A03931">
        <w:rPr>
          <w:rFonts w:ascii="楷体" w:eastAsia="楷体" w:hAnsi="楷体" w:hint="eastAsia"/>
        </w:rPr>
        <w:t>说明</w:t>
      </w:r>
    </w:p>
    <w:p w:rsidR="003F2566" w:rsidRPr="00D95336" w:rsidRDefault="003F2566" w:rsidP="003F2566">
      <w:pPr>
        <w:pStyle w:val="a4"/>
        <w:jc w:val="left"/>
        <w:rPr>
          <w:rStyle w:val="a6"/>
          <w:rFonts w:ascii="楷体" w:eastAsia="楷体" w:hAnsi="楷体"/>
          <w:i w:val="0"/>
          <w:color w:val="FF0000"/>
        </w:rPr>
      </w:pPr>
      <w:r w:rsidRPr="00D95336">
        <w:rPr>
          <w:rStyle w:val="a6"/>
          <w:rFonts w:ascii="楷体" w:eastAsia="楷体" w:hAnsi="楷体" w:hint="eastAsia"/>
          <w:i w:val="0"/>
          <w:color w:val="FF0000"/>
        </w:rPr>
        <w:t>注意：</w:t>
      </w:r>
    </w:p>
    <w:p w:rsidR="003F2566" w:rsidRPr="00A03931" w:rsidRDefault="003F2566" w:rsidP="003F2566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color w:val="FF0000"/>
        </w:rPr>
      </w:pPr>
      <w:r w:rsidRPr="00A03931">
        <w:rPr>
          <w:rFonts w:ascii="楷体" w:eastAsia="楷体" w:hAnsi="楷体" w:hint="eastAsia"/>
          <w:color w:val="FF0000"/>
        </w:rPr>
        <w:t>每批次有</w:t>
      </w:r>
      <w:r w:rsidRPr="00A03931">
        <w:rPr>
          <w:rFonts w:ascii="楷体" w:eastAsia="楷体" w:hAnsi="楷体"/>
          <w:color w:val="FF0000"/>
        </w:rPr>
        <w:t>且</w:t>
      </w:r>
      <w:r w:rsidRPr="00A03931">
        <w:rPr>
          <w:rFonts w:ascii="楷体" w:eastAsia="楷体" w:hAnsi="楷体"/>
          <w:b/>
          <w:color w:val="FF0000"/>
        </w:rPr>
        <w:t>仅有一次</w:t>
      </w:r>
      <w:r w:rsidRPr="00A03931">
        <w:rPr>
          <w:rFonts w:ascii="楷体" w:eastAsia="楷体" w:hAnsi="楷体" w:hint="eastAsia"/>
          <w:b/>
          <w:color w:val="FF0000"/>
        </w:rPr>
        <w:t>免费</w:t>
      </w:r>
      <w:r w:rsidRPr="00A03931">
        <w:rPr>
          <w:rFonts w:ascii="楷体" w:eastAsia="楷体" w:hAnsi="楷体"/>
          <w:color w:val="FF0000"/>
        </w:rPr>
        <w:t>查重</w:t>
      </w:r>
      <w:r w:rsidRPr="00A03931">
        <w:rPr>
          <w:rFonts w:ascii="楷体" w:eastAsia="楷体" w:hAnsi="楷体" w:hint="eastAsia"/>
          <w:color w:val="FF0000"/>
        </w:rPr>
        <w:t>；</w:t>
      </w:r>
    </w:p>
    <w:p w:rsidR="003F2566" w:rsidRPr="00A03931" w:rsidRDefault="003F2566" w:rsidP="003F2566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color w:val="FF0000"/>
        </w:rPr>
      </w:pPr>
      <w:proofErr w:type="gramStart"/>
      <w:r w:rsidRPr="00A03931">
        <w:rPr>
          <w:rFonts w:ascii="楷体" w:eastAsia="楷体" w:hAnsi="楷体" w:hint="eastAsia"/>
          <w:b/>
          <w:color w:val="FF0000"/>
        </w:rPr>
        <w:t>查重</w:t>
      </w:r>
      <w:r w:rsidRPr="00A03931">
        <w:rPr>
          <w:rFonts w:ascii="楷体" w:eastAsia="楷体" w:hAnsi="楷体"/>
          <w:b/>
          <w:color w:val="FF0000"/>
        </w:rPr>
        <w:t>前</w:t>
      </w:r>
      <w:proofErr w:type="gramEnd"/>
      <w:r w:rsidRPr="00A03931">
        <w:rPr>
          <w:rFonts w:ascii="楷体" w:eastAsia="楷体" w:hAnsi="楷体" w:hint="eastAsia"/>
          <w:color w:val="FF0000"/>
        </w:rPr>
        <w:t>应</w:t>
      </w:r>
      <w:r w:rsidRPr="00A03931">
        <w:rPr>
          <w:rFonts w:ascii="楷体" w:eastAsia="楷体" w:hAnsi="楷体"/>
          <w:color w:val="FF0000"/>
        </w:rPr>
        <w:t>已上</w:t>
      </w:r>
      <w:proofErr w:type="gramStart"/>
      <w:r w:rsidRPr="00A03931">
        <w:rPr>
          <w:rFonts w:ascii="楷体" w:eastAsia="楷体" w:hAnsi="楷体"/>
          <w:color w:val="FF0000"/>
        </w:rPr>
        <w:t>传</w:t>
      </w:r>
      <w:r w:rsidRPr="00A03931">
        <w:rPr>
          <w:rFonts w:ascii="楷体" w:eastAsia="楷体" w:hAnsi="楷体" w:hint="eastAsia"/>
          <w:color w:val="FF0000"/>
        </w:rPr>
        <w:t>当前</w:t>
      </w:r>
      <w:proofErr w:type="gramEnd"/>
      <w:r w:rsidRPr="00A03931">
        <w:rPr>
          <w:rFonts w:ascii="楷体" w:eastAsia="楷体" w:hAnsi="楷体"/>
          <w:color w:val="FF0000"/>
        </w:rPr>
        <w:t>最新论文文稿。</w:t>
      </w:r>
    </w:p>
    <w:p w:rsidR="003F2566" w:rsidRPr="00A03931" w:rsidRDefault="003F2566" w:rsidP="003F2566">
      <w:pPr>
        <w:pStyle w:val="a4"/>
        <w:jc w:val="left"/>
        <w:rPr>
          <w:rFonts w:ascii="楷体" w:eastAsia="楷体" w:hAnsi="楷体"/>
        </w:rPr>
      </w:pPr>
      <w:r w:rsidRPr="00A03931">
        <w:rPr>
          <w:rFonts w:ascii="楷体" w:eastAsia="楷体" w:hAnsi="楷体" w:hint="eastAsia"/>
        </w:rPr>
        <w:t>操作</w:t>
      </w:r>
      <w:r w:rsidRPr="00A03931">
        <w:rPr>
          <w:rFonts w:ascii="楷体" w:eastAsia="楷体" w:hAnsi="楷体"/>
        </w:rPr>
        <w:t>步骤：</w:t>
      </w:r>
    </w:p>
    <w:p w:rsidR="003F2566" w:rsidRPr="00A03931" w:rsidRDefault="003F2566" w:rsidP="003F256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</w:rPr>
      </w:pPr>
      <w:r w:rsidRPr="00A03931">
        <w:rPr>
          <w:rFonts w:ascii="楷体" w:eastAsia="楷体" w:hAnsi="楷体"/>
        </w:rPr>
        <w:t>登录我院学生平台</w:t>
      </w:r>
      <w:r w:rsidRPr="00A03931">
        <w:rPr>
          <w:rFonts w:ascii="楷体" w:eastAsia="楷体" w:hAnsi="楷体" w:hint="eastAsia"/>
        </w:rPr>
        <w:t>，</w:t>
      </w:r>
      <w:hyperlink r:id="rId5" w:history="1">
        <w:r w:rsidRPr="00A03931">
          <w:rPr>
            <w:rStyle w:val="ac"/>
            <w:rFonts w:ascii="楷体" w:eastAsia="楷体" w:hAnsi="楷体"/>
          </w:rPr>
          <w:t>https://student.uestcedu.com</w:t>
        </w:r>
      </w:hyperlink>
      <w:r w:rsidRPr="00A03931">
        <w:rPr>
          <w:rFonts w:ascii="楷体" w:eastAsia="楷体" w:hAnsi="楷体" w:hint="eastAsia"/>
        </w:rPr>
        <w:t>。</w:t>
      </w:r>
    </w:p>
    <w:p w:rsidR="003F2566" w:rsidRPr="00A03931" w:rsidRDefault="003F2566" w:rsidP="003F256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</w:rPr>
      </w:pPr>
      <w:r w:rsidRPr="00A03931">
        <w:rPr>
          <w:rFonts w:ascii="楷体" w:eastAsia="楷体" w:hAnsi="楷体" w:hint="eastAsia"/>
        </w:rPr>
        <w:t>在左侧功能列表</w:t>
      </w:r>
      <w:r w:rsidR="00134293" w:rsidRPr="00A03931">
        <w:rPr>
          <w:rFonts w:ascii="楷体" w:eastAsia="楷体" w:hAnsi="楷体" w:hint="eastAsia"/>
        </w:rPr>
        <w:t>中</w:t>
      </w:r>
      <w:r w:rsidRPr="00A03931">
        <w:rPr>
          <w:rFonts w:ascii="楷体" w:eastAsia="楷体" w:hAnsi="楷体"/>
        </w:rPr>
        <w:t>选择</w:t>
      </w:r>
      <w:r w:rsidRPr="00A03931">
        <w:rPr>
          <w:rFonts w:ascii="楷体" w:eastAsia="楷体" w:hAnsi="楷体" w:hint="eastAsia"/>
        </w:rPr>
        <w:t>“毕业</w:t>
      </w:r>
      <w:r w:rsidRPr="00A03931">
        <w:rPr>
          <w:rFonts w:ascii="楷体" w:eastAsia="楷体" w:hAnsi="楷体"/>
        </w:rPr>
        <w:t>论文</w:t>
      </w:r>
      <w:r w:rsidRPr="00A03931">
        <w:rPr>
          <w:rFonts w:ascii="楷体" w:eastAsia="楷体" w:hAnsi="楷体" w:hint="eastAsia"/>
        </w:rPr>
        <w:t>”。</w:t>
      </w:r>
    </w:p>
    <w:p w:rsidR="003F2566" w:rsidRPr="00A03931" w:rsidRDefault="003F2566" w:rsidP="003F256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</w:rPr>
      </w:pPr>
      <w:r w:rsidRPr="00A03931">
        <w:rPr>
          <w:rFonts w:ascii="楷体" w:eastAsia="楷体" w:hAnsi="楷体" w:hint="eastAsia"/>
        </w:rPr>
        <w:t>点击当前</w:t>
      </w:r>
      <w:r w:rsidRPr="00A03931">
        <w:rPr>
          <w:rFonts w:ascii="楷体" w:eastAsia="楷体" w:hAnsi="楷体"/>
        </w:rPr>
        <w:t>阶段</w:t>
      </w:r>
      <w:r w:rsidR="00134293" w:rsidRPr="00A03931">
        <w:rPr>
          <w:rFonts w:ascii="楷体" w:eastAsia="楷体" w:hAnsi="楷体" w:hint="eastAsia"/>
        </w:rPr>
        <w:t>项</w:t>
      </w:r>
      <w:r w:rsidRPr="00A03931">
        <w:rPr>
          <w:rFonts w:ascii="楷体" w:eastAsia="楷体" w:hAnsi="楷体" w:hint="eastAsia"/>
        </w:rPr>
        <w:t>下侧</w:t>
      </w:r>
      <w:r w:rsidRPr="00A03931">
        <w:rPr>
          <w:rFonts w:ascii="楷体" w:eastAsia="楷体" w:hAnsi="楷体"/>
        </w:rPr>
        <w:t>的相应按钮进入下一步，如下图中的</w:t>
      </w:r>
      <w:r w:rsidRPr="00A03931">
        <w:rPr>
          <w:rFonts w:ascii="楷体" w:eastAsia="楷体" w:hAnsi="楷体" w:hint="eastAsia"/>
        </w:rPr>
        <w:t>“初稿”按钮。</w:t>
      </w:r>
    </w:p>
    <w:p w:rsidR="003F2566" w:rsidRDefault="00A03931" w:rsidP="00A03931">
      <w:pPr>
        <w:ind w:firstLineChars="300" w:firstLine="630"/>
        <w:jc w:val="left"/>
        <w:rPr>
          <w:rFonts w:ascii="楷体" w:eastAsia="楷体" w:hAnsi="楷体"/>
        </w:rPr>
      </w:pPr>
      <w:r>
        <w:rPr>
          <w:noProof/>
        </w:rPr>
        <w:drawing>
          <wp:inline distT="0" distB="0" distL="0" distR="0" wp14:anchorId="0067E7E6" wp14:editId="1F61315A">
            <wp:extent cx="2701264" cy="825404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6789" cy="84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C32" w:rsidRPr="00A03931" w:rsidRDefault="00B11C32" w:rsidP="00A03931">
      <w:pPr>
        <w:ind w:firstLineChars="300" w:firstLine="630"/>
        <w:jc w:val="left"/>
        <w:rPr>
          <w:rFonts w:ascii="楷体" w:eastAsia="楷体" w:hAnsi="楷体" w:hint="eastAsia"/>
        </w:rPr>
      </w:pPr>
    </w:p>
    <w:p w:rsidR="003F2566" w:rsidRPr="00A03931" w:rsidRDefault="005D20AC" w:rsidP="003F256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</w:rPr>
      </w:pPr>
      <w:r w:rsidRPr="00A03931">
        <w:rPr>
          <w:rFonts w:ascii="楷体" w:eastAsia="楷体" w:hAnsi="楷体" w:hint="eastAsia"/>
        </w:rPr>
        <w:t>这里</w:t>
      </w:r>
      <w:r w:rsidRPr="00A03931">
        <w:rPr>
          <w:rFonts w:ascii="楷体" w:eastAsia="楷体" w:hAnsi="楷体"/>
        </w:rPr>
        <w:t>可以看到学校</w:t>
      </w:r>
      <w:r w:rsidRPr="00A03931">
        <w:rPr>
          <w:rFonts w:ascii="楷体" w:eastAsia="楷体" w:hAnsi="楷体" w:hint="eastAsia"/>
        </w:rPr>
        <w:t>检测</w:t>
      </w:r>
      <w:r w:rsidRPr="00A03931">
        <w:rPr>
          <w:rFonts w:ascii="楷体" w:eastAsia="楷体" w:hAnsi="楷体"/>
        </w:rPr>
        <w:t>入口</w:t>
      </w:r>
      <w:r w:rsidR="00134293" w:rsidRPr="00A03931">
        <w:rPr>
          <w:rFonts w:ascii="楷体" w:eastAsia="楷体" w:hAnsi="楷体" w:hint="eastAsia"/>
        </w:rPr>
        <w:t>项</w:t>
      </w:r>
      <w:r w:rsidRPr="00A03931">
        <w:rPr>
          <w:rFonts w:ascii="楷体" w:eastAsia="楷体" w:hAnsi="楷体" w:hint="eastAsia"/>
        </w:rPr>
        <w:t>，</w:t>
      </w:r>
      <w:r w:rsidRPr="00A03931">
        <w:rPr>
          <w:rFonts w:ascii="楷体" w:eastAsia="楷体" w:hAnsi="楷体"/>
        </w:rPr>
        <w:t>点击</w:t>
      </w:r>
      <w:r w:rsidR="00625246" w:rsidRPr="00A03931">
        <w:rPr>
          <w:rFonts w:ascii="楷体" w:eastAsia="楷体" w:hAnsi="楷体" w:hint="eastAsia"/>
        </w:rPr>
        <w:t>“</w:t>
      </w:r>
      <w:r w:rsidRPr="00A03931">
        <w:rPr>
          <w:rFonts w:ascii="楷体" w:eastAsia="楷体" w:hAnsi="楷体" w:hint="eastAsia"/>
        </w:rPr>
        <w:t>论文</w:t>
      </w:r>
      <w:r w:rsidRPr="00A03931">
        <w:rPr>
          <w:rFonts w:ascii="楷体" w:eastAsia="楷体" w:hAnsi="楷体"/>
        </w:rPr>
        <w:t>查重</w:t>
      </w:r>
      <w:r w:rsidR="00625246" w:rsidRPr="00A03931">
        <w:rPr>
          <w:rFonts w:ascii="楷体" w:eastAsia="楷体" w:hAnsi="楷体" w:hint="eastAsia"/>
        </w:rPr>
        <w:t>”</w:t>
      </w:r>
      <w:r w:rsidRPr="00A03931">
        <w:rPr>
          <w:rFonts w:ascii="楷体" w:eastAsia="楷体" w:hAnsi="楷体" w:hint="eastAsia"/>
        </w:rPr>
        <w:t>进入</w:t>
      </w:r>
      <w:r w:rsidRPr="00A03931">
        <w:rPr>
          <w:rFonts w:ascii="楷体" w:eastAsia="楷体" w:hAnsi="楷体"/>
        </w:rPr>
        <w:t>下一步，如下图</w:t>
      </w:r>
      <w:r w:rsidRPr="00A03931">
        <w:rPr>
          <w:rFonts w:ascii="楷体" w:eastAsia="楷体" w:hAnsi="楷体" w:hint="eastAsia"/>
        </w:rPr>
        <w:t>：</w:t>
      </w:r>
    </w:p>
    <w:p w:rsidR="005D20AC" w:rsidRDefault="00A03931" w:rsidP="00A03931">
      <w:pPr>
        <w:ind w:firstLineChars="200" w:firstLine="420"/>
        <w:jc w:val="left"/>
        <w:rPr>
          <w:rFonts w:ascii="楷体" w:eastAsia="楷体" w:hAnsi="楷体"/>
        </w:rPr>
      </w:pPr>
      <w:r>
        <w:rPr>
          <w:noProof/>
        </w:rPr>
        <w:drawing>
          <wp:inline distT="0" distB="0" distL="0" distR="0" wp14:anchorId="370138BE" wp14:editId="41C2B377">
            <wp:extent cx="3570201" cy="529985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6144" cy="53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C32" w:rsidRPr="00A03931" w:rsidRDefault="00B11C32" w:rsidP="00A03931">
      <w:pPr>
        <w:ind w:firstLineChars="200" w:firstLine="420"/>
        <w:jc w:val="left"/>
        <w:rPr>
          <w:rFonts w:ascii="楷体" w:eastAsia="楷体" w:hAnsi="楷体" w:hint="eastAsia"/>
        </w:rPr>
      </w:pPr>
    </w:p>
    <w:p w:rsidR="005D20AC" w:rsidRPr="00A03931" w:rsidRDefault="00625246" w:rsidP="003F256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</w:rPr>
      </w:pPr>
      <w:r w:rsidRPr="00A03931">
        <w:rPr>
          <w:rFonts w:ascii="楷体" w:eastAsia="楷体" w:hAnsi="楷体" w:hint="eastAsia"/>
        </w:rPr>
        <w:t>在</w:t>
      </w:r>
      <w:r w:rsidRPr="00A03931">
        <w:rPr>
          <w:rFonts w:ascii="楷体" w:eastAsia="楷体" w:hAnsi="楷体"/>
        </w:rPr>
        <w:t>操作</w:t>
      </w:r>
      <w:r w:rsidR="00134293" w:rsidRPr="00A03931">
        <w:rPr>
          <w:rFonts w:ascii="楷体" w:eastAsia="楷体" w:hAnsi="楷体" w:hint="eastAsia"/>
        </w:rPr>
        <w:t>项</w:t>
      </w:r>
      <w:r w:rsidRPr="00A03931">
        <w:rPr>
          <w:rFonts w:ascii="楷体" w:eastAsia="楷体" w:hAnsi="楷体"/>
        </w:rPr>
        <w:t>下侧可以看到</w:t>
      </w:r>
      <w:proofErr w:type="gramStart"/>
      <w:r w:rsidRPr="00A03931">
        <w:rPr>
          <w:rFonts w:ascii="楷体" w:eastAsia="楷体" w:hAnsi="楷体" w:hint="eastAsia"/>
        </w:rPr>
        <w:t>查重相关</w:t>
      </w:r>
      <w:proofErr w:type="gramEnd"/>
      <w:r w:rsidRPr="00A03931">
        <w:rPr>
          <w:rFonts w:ascii="楷体" w:eastAsia="楷体" w:hAnsi="楷体"/>
        </w:rPr>
        <w:t>按钮</w:t>
      </w:r>
      <w:r w:rsidRPr="00A03931">
        <w:rPr>
          <w:rFonts w:ascii="楷体" w:eastAsia="楷体" w:hAnsi="楷体" w:hint="eastAsia"/>
        </w:rPr>
        <w:t>，如</w:t>
      </w:r>
      <w:r w:rsidRPr="00A03931">
        <w:rPr>
          <w:rFonts w:ascii="楷体" w:eastAsia="楷体" w:hAnsi="楷体"/>
        </w:rPr>
        <w:t>下图：</w:t>
      </w:r>
    </w:p>
    <w:p w:rsidR="00625246" w:rsidRPr="00A03931" w:rsidRDefault="00A03931" w:rsidP="00A03931">
      <w:pPr>
        <w:ind w:firstLineChars="200" w:firstLine="420"/>
        <w:jc w:val="left"/>
        <w:rPr>
          <w:rFonts w:ascii="楷体" w:eastAsia="楷体" w:hAnsi="楷体"/>
        </w:rPr>
      </w:pPr>
      <w:r>
        <w:rPr>
          <w:noProof/>
        </w:rPr>
        <w:drawing>
          <wp:inline distT="0" distB="0" distL="0" distR="0" wp14:anchorId="1068E484" wp14:editId="023EC43E">
            <wp:extent cx="2879148" cy="792296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6729" cy="81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293" w:rsidRPr="00A03931" w:rsidRDefault="00134293" w:rsidP="00A03931">
      <w:pPr>
        <w:pStyle w:val="a3"/>
        <w:numPr>
          <w:ilvl w:val="0"/>
          <w:numId w:val="3"/>
        </w:numPr>
        <w:ind w:firstLineChars="0"/>
        <w:jc w:val="left"/>
        <w:rPr>
          <w:rFonts w:ascii="楷体" w:eastAsia="楷体" w:hAnsi="楷体"/>
        </w:rPr>
      </w:pPr>
      <w:r w:rsidRPr="00A03931">
        <w:rPr>
          <w:rFonts w:ascii="楷体" w:eastAsia="楷体" w:hAnsi="楷体" w:hint="eastAsia"/>
        </w:rPr>
        <w:t>自费</w:t>
      </w:r>
      <w:r w:rsidRPr="00A03931">
        <w:rPr>
          <w:rFonts w:ascii="楷体" w:eastAsia="楷体" w:hAnsi="楷体"/>
        </w:rPr>
        <w:t>查重：</w:t>
      </w:r>
      <w:r w:rsidRPr="00A03931">
        <w:rPr>
          <w:rFonts w:ascii="楷体" w:eastAsia="楷体" w:hAnsi="楷体" w:hint="eastAsia"/>
        </w:rPr>
        <w:t>点击按钮“</w:t>
      </w:r>
      <w:r w:rsidR="00B11C32" w:rsidRPr="00B11C32">
        <w:rPr>
          <w:rFonts w:ascii="楷体" w:eastAsia="楷体" w:hAnsi="楷体" w:hint="eastAsia"/>
          <w:color w:val="FF0000"/>
        </w:rPr>
        <w:t>提交查重</w:t>
      </w:r>
      <w:r w:rsidRPr="00B11C32">
        <w:rPr>
          <w:rFonts w:ascii="楷体" w:eastAsia="楷体" w:hAnsi="楷体" w:hint="eastAsia"/>
          <w:color w:val="FF0000"/>
        </w:rPr>
        <w:t>”即使用</w:t>
      </w:r>
      <w:r w:rsidRPr="00B11C32">
        <w:rPr>
          <w:rFonts w:ascii="楷体" w:eastAsia="楷体" w:hAnsi="楷体"/>
          <w:b/>
          <w:color w:val="FF0000"/>
        </w:rPr>
        <w:t>自费</w:t>
      </w:r>
      <w:r w:rsidRPr="00B11C32">
        <w:rPr>
          <w:rFonts w:ascii="楷体" w:eastAsia="楷体" w:hAnsi="楷体"/>
          <w:color w:val="FF0000"/>
        </w:rPr>
        <w:t>查重</w:t>
      </w:r>
      <w:r w:rsidRPr="00A03931">
        <w:rPr>
          <w:rFonts w:ascii="楷体" w:eastAsia="楷体" w:hAnsi="楷体" w:hint="eastAsia"/>
        </w:rPr>
        <w:t>，</w:t>
      </w:r>
      <w:r w:rsidRPr="00A03931">
        <w:rPr>
          <w:rFonts w:ascii="楷体" w:eastAsia="楷体" w:hAnsi="楷体"/>
        </w:rPr>
        <w:t>点击后等待服务器处理数据，处理完成后浏览器打开</w:t>
      </w:r>
      <w:r w:rsidRPr="00A03931">
        <w:rPr>
          <w:rFonts w:ascii="楷体" w:eastAsia="楷体" w:hAnsi="楷体" w:hint="eastAsia"/>
        </w:rPr>
        <w:t>新</w:t>
      </w:r>
      <w:r w:rsidR="00342453" w:rsidRPr="00A03931">
        <w:rPr>
          <w:rFonts w:ascii="楷体" w:eastAsia="楷体" w:hAnsi="楷体"/>
        </w:rPr>
        <w:t>窗口进行支付</w:t>
      </w:r>
      <w:r w:rsidR="00342453" w:rsidRPr="00A03931">
        <w:rPr>
          <w:rFonts w:ascii="楷体" w:eastAsia="楷体" w:hAnsi="楷体" w:hint="eastAsia"/>
        </w:rPr>
        <w:t>；</w:t>
      </w:r>
    </w:p>
    <w:p w:rsidR="00134293" w:rsidRDefault="00134293" w:rsidP="00A03931">
      <w:pPr>
        <w:pStyle w:val="a3"/>
        <w:numPr>
          <w:ilvl w:val="0"/>
          <w:numId w:val="3"/>
        </w:numPr>
        <w:ind w:firstLineChars="0"/>
        <w:jc w:val="left"/>
        <w:rPr>
          <w:rFonts w:ascii="楷体" w:eastAsia="楷体" w:hAnsi="楷体"/>
        </w:rPr>
      </w:pPr>
      <w:r w:rsidRPr="00A03931">
        <w:rPr>
          <w:rFonts w:ascii="楷体" w:eastAsia="楷体" w:hAnsi="楷体" w:hint="eastAsia"/>
        </w:rPr>
        <w:t>免费</w:t>
      </w:r>
      <w:r w:rsidRPr="00A03931">
        <w:rPr>
          <w:rFonts w:ascii="楷体" w:eastAsia="楷体" w:hAnsi="楷体"/>
        </w:rPr>
        <w:t>查重：</w:t>
      </w:r>
      <w:r w:rsidRPr="00A03931">
        <w:rPr>
          <w:rFonts w:ascii="楷体" w:eastAsia="楷体" w:hAnsi="楷体" w:hint="eastAsia"/>
        </w:rPr>
        <w:t>点击按钮“</w:t>
      </w:r>
      <w:r w:rsidR="00B11C32">
        <w:rPr>
          <w:rFonts w:ascii="楷体" w:eastAsia="楷体" w:hAnsi="楷体" w:hint="eastAsia"/>
        </w:rPr>
        <w:t>免费查重</w:t>
      </w:r>
      <w:r w:rsidRPr="00A03931">
        <w:rPr>
          <w:rFonts w:ascii="楷体" w:eastAsia="楷体" w:hAnsi="楷体" w:hint="eastAsia"/>
        </w:rPr>
        <w:t>”即使用免费</w:t>
      </w:r>
      <w:r w:rsidRPr="00A03931">
        <w:rPr>
          <w:rFonts w:ascii="楷体" w:eastAsia="楷体" w:hAnsi="楷体"/>
        </w:rPr>
        <w:t>查重</w:t>
      </w:r>
      <w:r w:rsidRPr="00A03931">
        <w:rPr>
          <w:rFonts w:ascii="楷体" w:eastAsia="楷体" w:hAnsi="楷体" w:hint="eastAsia"/>
        </w:rPr>
        <w:t>。</w:t>
      </w:r>
    </w:p>
    <w:p w:rsidR="00B11C32" w:rsidRPr="00A03931" w:rsidRDefault="00B11C32" w:rsidP="00B11C32">
      <w:pPr>
        <w:pStyle w:val="a3"/>
        <w:ind w:left="840" w:firstLineChars="0" w:firstLine="0"/>
        <w:jc w:val="left"/>
        <w:rPr>
          <w:rFonts w:ascii="楷体" w:eastAsia="楷体" w:hAnsi="楷体" w:hint="eastAsia"/>
        </w:rPr>
      </w:pPr>
    </w:p>
    <w:p w:rsidR="00625246" w:rsidRPr="00A03931" w:rsidRDefault="00134293" w:rsidP="003F256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</w:rPr>
      </w:pPr>
      <w:proofErr w:type="gramStart"/>
      <w:r w:rsidRPr="00A03931">
        <w:rPr>
          <w:rFonts w:ascii="楷体" w:eastAsia="楷体" w:hAnsi="楷体" w:hint="eastAsia"/>
        </w:rPr>
        <w:t>自费</w:t>
      </w:r>
      <w:r w:rsidRPr="00A03931">
        <w:rPr>
          <w:rFonts w:ascii="楷体" w:eastAsia="楷体" w:hAnsi="楷体"/>
        </w:rPr>
        <w:t>查重支付</w:t>
      </w:r>
      <w:proofErr w:type="gramEnd"/>
    </w:p>
    <w:p w:rsidR="00620D1C" w:rsidRDefault="00620D1C" w:rsidP="00620D1C">
      <w:pPr>
        <w:pStyle w:val="ad"/>
        <w:ind w:left="360" w:rightChars="411" w:right="863"/>
        <w:jc w:val="left"/>
        <w:rPr>
          <w:rFonts w:ascii="楷体" w:eastAsia="楷体" w:hAnsi="楷体"/>
          <w:i w:val="0"/>
          <w:sz w:val="20"/>
        </w:rPr>
      </w:pPr>
      <w:r w:rsidRPr="00B11C32">
        <w:rPr>
          <w:rFonts w:ascii="楷体" w:eastAsia="楷体" w:hAnsi="楷体" w:hint="eastAsia"/>
          <w:i w:val="0"/>
          <w:color w:val="FF0000"/>
          <w:sz w:val="20"/>
        </w:rPr>
        <w:t>注意</w:t>
      </w:r>
      <w:r w:rsidRPr="00B11C32">
        <w:rPr>
          <w:rFonts w:ascii="楷体" w:eastAsia="楷体" w:hAnsi="楷体"/>
          <w:i w:val="0"/>
          <w:sz w:val="20"/>
        </w:rPr>
        <w:t>：</w:t>
      </w:r>
      <w:r w:rsidRPr="00B11C32">
        <w:rPr>
          <w:rFonts w:ascii="楷体" w:eastAsia="楷体" w:hAnsi="楷体" w:hint="eastAsia"/>
          <w:i w:val="0"/>
          <w:sz w:val="20"/>
        </w:rPr>
        <w:t>支付窗口为</w:t>
      </w:r>
      <w:r w:rsidRPr="00B11C32">
        <w:rPr>
          <w:rFonts w:ascii="楷体" w:eastAsia="楷体" w:hAnsi="楷体"/>
          <w:i w:val="0"/>
          <w:sz w:val="20"/>
        </w:rPr>
        <w:t>弹出新窗口，</w:t>
      </w:r>
      <w:r w:rsidRPr="00B11C32">
        <w:rPr>
          <w:rFonts w:ascii="楷体" w:eastAsia="楷体" w:hAnsi="楷体"/>
          <w:i w:val="0"/>
          <w:color w:val="FF0000"/>
          <w:sz w:val="20"/>
        </w:rPr>
        <w:t>需提前</w:t>
      </w:r>
      <w:r w:rsidRPr="00B11C32">
        <w:rPr>
          <w:rFonts w:ascii="楷体" w:eastAsia="楷体" w:hAnsi="楷体"/>
          <w:b/>
          <w:i w:val="0"/>
          <w:color w:val="FF0000"/>
          <w:sz w:val="20"/>
        </w:rPr>
        <w:t>解除</w:t>
      </w:r>
      <w:r w:rsidRPr="00B11C32">
        <w:rPr>
          <w:rFonts w:ascii="楷体" w:eastAsia="楷体" w:hAnsi="楷体" w:hint="eastAsia"/>
          <w:i w:val="0"/>
          <w:color w:val="FF0000"/>
          <w:sz w:val="20"/>
        </w:rPr>
        <w:t>浏览器</w:t>
      </w:r>
      <w:r w:rsidRPr="00B11C32">
        <w:rPr>
          <w:rFonts w:ascii="楷体" w:eastAsia="楷体" w:hAnsi="楷体"/>
          <w:i w:val="0"/>
          <w:color w:val="FF0000"/>
          <w:sz w:val="20"/>
        </w:rPr>
        <w:t>对本站</w:t>
      </w:r>
      <w:r w:rsidRPr="00B11C32">
        <w:rPr>
          <w:rFonts w:ascii="楷体" w:eastAsia="楷体" w:hAnsi="楷体" w:hint="eastAsia"/>
          <w:i w:val="0"/>
          <w:color w:val="FF0000"/>
          <w:sz w:val="20"/>
        </w:rPr>
        <w:t>的</w:t>
      </w:r>
      <w:r w:rsidRPr="00B11C32">
        <w:rPr>
          <w:rFonts w:ascii="楷体" w:eastAsia="楷体" w:hAnsi="楷体"/>
          <w:b/>
          <w:i w:val="0"/>
          <w:color w:val="FF0000"/>
          <w:sz w:val="20"/>
        </w:rPr>
        <w:t>弹出窗口</w:t>
      </w:r>
      <w:r w:rsidRPr="00B11C32">
        <w:rPr>
          <w:rFonts w:ascii="楷体" w:eastAsia="楷体" w:hAnsi="楷体" w:hint="eastAsia"/>
          <w:b/>
          <w:i w:val="0"/>
          <w:color w:val="FF0000"/>
          <w:sz w:val="20"/>
        </w:rPr>
        <w:t>限制</w:t>
      </w:r>
      <w:r w:rsidRPr="00B11C32">
        <w:rPr>
          <w:rFonts w:ascii="楷体" w:eastAsia="楷体" w:hAnsi="楷体"/>
          <w:i w:val="0"/>
          <w:sz w:val="20"/>
        </w:rPr>
        <w:t>。</w:t>
      </w:r>
    </w:p>
    <w:p w:rsidR="00B11C32" w:rsidRPr="00A03931" w:rsidRDefault="00B11C32" w:rsidP="00B11C32">
      <w:pPr>
        <w:pStyle w:val="a3"/>
        <w:ind w:left="360" w:firstLineChars="0" w:firstLine="0"/>
        <w:rPr>
          <w:rFonts w:ascii="楷体" w:eastAsia="楷体" w:hAnsi="楷体"/>
        </w:rPr>
      </w:pPr>
      <w:r w:rsidRPr="00A03931">
        <w:rPr>
          <w:rFonts w:ascii="楷体" w:eastAsia="楷体" w:hAnsi="楷体" w:hint="eastAsia"/>
        </w:rPr>
        <w:t>支付</w:t>
      </w:r>
      <w:r w:rsidRPr="00A03931">
        <w:rPr>
          <w:rFonts w:ascii="楷体" w:eastAsia="楷体" w:hAnsi="楷体"/>
        </w:rPr>
        <w:t>窗口如下图</w:t>
      </w:r>
      <w:r w:rsidRPr="00A03931">
        <w:rPr>
          <w:rFonts w:ascii="楷体" w:eastAsia="楷体" w:hAnsi="楷体" w:hint="eastAsia"/>
        </w:rPr>
        <w:t>，默认“</w:t>
      </w:r>
      <w:r w:rsidRPr="00A03931">
        <w:rPr>
          <w:rFonts w:ascii="楷体" w:eastAsia="楷体" w:hAnsi="楷体"/>
        </w:rPr>
        <w:t>微信</w:t>
      </w:r>
      <w:r w:rsidRPr="00A03931">
        <w:rPr>
          <w:rFonts w:ascii="楷体" w:eastAsia="楷体" w:hAnsi="楷体" w:hint="eastAsia"/>
        </w:rPr>
        <w:t>”</w:t>
      </w:r>
      <w:r w:rsidRPr="00A03931">
        <w:rPr>
          <w:rFonts w:ascii="楷体" w:eastAsia="楷体" w:hAnsi="楷体"/>
        </w:rPr>
        <w:t>支付，可选择</w:t>
      </w:r>
      <w:r w:rsidRPr="00A03931">
        <w:rPr>
          <w:rFonts w:ascii="楷体" w:eastAsia="楷体" w:hAnsi="楷体" w:hint="eastAsia"/>
        </w:rPr>
        <w:t>“</w:t>
      </w:r>
      <w:r w:rsidRPr="00A03931">
        <w:rPr>
          <w:rFonts w:ascii="楷体" w:eastAsia="楷体" w:hAnsi="楷体"/>
        </w:rPr>
        <w:t>支付宝</w:t>
      </w:r>
      <w:r w:rsidRPr="00A03931">
        <w:rPr>
          <w:rFonts w:ascii="楷体" w:eastAsia="楷体" w:hAnsi="楷体" w:hint="eastAsia"/>
        </w:rPr>
        <w:t>”</w:t>
      </w:r>
      <w:r w:rsidRPr="00A03931">
        <w:rPr>
          <w:rFonts w:ascii="楷体" w:eastAsia="楷体" w:hAnsi="楷体"/>
        </w:rPr>
        <w:t>进行支付。</w:t>
      </w:r>
    </w:p>
    <w:p w:rsidR="00B11C32" w:rsidRPr="00B11C32" w:rsidRDefault="00B11C32" w:rsidP="00B11C32">
      <w:pPr>
        <w:rPr>
          <w:rFonts w:hint="eastAsia"/>
        </w:rPr>
      </w:pPr>
    </w:p>
    <w:p w:rsidR="00B11C32" w:rsidRPr="00B11C32" w:rsidRDefault="00B11C32" w:rsidP="00B11C32">
      <w:pPr>
        <w:ind w:firstLineChars="400" w:firstLine="840"/>
        <w:rPr>
          <w:rFonts w:hint="eastAsia"/>
        </w:rPr>
      </w:pPr>
      <w:r w:rsidRPr="00A03931">
        <w:rPr>
          <w:rFonts w:ascii="楷体" w:eastAsia="楷体" w:hAnsi="楷体"/>
          <w:noProof/>
        </w:rPr>
        <w:lastRenderedPageBreak/>
        <w:drawing>
          <wp:inline distT="0" distB="0" distL="0" distR="0" wp14:anchorId="293381B2" wp14:editId="38035EC9">
            <wp:extent cx="2161309" cy="261194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1515" cy="2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04" w:rsidRPr="00A03931" w:rsidRDefault="00025804" w:rsidP="00620D1C">
      <w:pPr>
        <w:pStyle w:val="a3"/>
        <w:ind w:firstLineChars="0" w:firstLine="0"/>
        <w:jc w:val="center"/>
        <w:rPr>
          <w:rFonts w:ascii="楷体" w:eastAsia="楷体" w:hAnsi="楷体"/>
        </w:rPr>
      </w:pPr>
    </w:p>
    <w:p w:rsidR="00134293" w:rsidRDefault="00134293" w:rsidP="003F256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</w:rPr>
      </w:pPr>
      <w:proofErr w:type="gramStart"/>
      <w:r w:rsidRPr="00A03931">
        <w:rPr>
          <w:rFonts w:ascii="楷体" w:eastAsia="楷体" w:hAnsi="楷体" w:hint="eastAsia"/>
        </w:rPr>
        <w:t>查询</w:t>
      </w:r>
      <w:r w:rsidR="007420CC" w:rsidRPr="00A03931">
        <w:rPr>
          <w:rFonts w:ascii="楷体" w:eastAsia="楷体" w:hAnsi="楷体" w:hint="eastAsia"/>
        </w:rPr>
        <w:t>查重</w:t>
      </w:r>
      <w:r w:rsidRPr="00A03931">
        <w:rPr>
          <w:rFonts w:ascii="楷体" w:eastAsia="楷体" w:hAnsi="楷体"/>
        </w:rPr>
        <w:t>结果</w:t>
      </w:r>
      <w:proofErr w:type="gramEnd"/>
    </w:p>
    <w:p w:rsidR="00B11C32" w:rsidRPr="00B11C32" w:rsidRDefault="00B11C32" w:rsidP="00B11C32">
      <w:pPr>
        <w:ind w:leftChars="200" w:left="420"/>
        <w:jc w:val="left"/>
        <w:rPr>
          <w:rFonts w:ascii="楷体" w:eastAsia="楷体" w:hAnsi="楷体"/>
          <w:color w:val="FF0000"/>
        </w:rPr>
      </w:pPr>
      <w:r w:rsidRPr="00B11C32">
        <w:rPr>
          <w:rFonts w:ascii="楷体" w:eastAsia="楷体" w:hAnsi="楷体" w:hint="eastAsia"/>
          <w:color w:val="FF0000"/>
        </w:rPr>
        <w:t>注意：</w:t>
      </w:r>
      <w:r w:rsidRPr="00B11C32">
        <w:rPr>
          <w:rFonts w:ascii="楷体" w:eastAsia="楷体" w:hAnsi="楷体"/>
          <w:color w:val="FF0000"/>
        </w:rPr>
        <w:t>自费查重</w:t>
      </w:r>
      <w:r w:rsidRPr="00B11C32">
        <w:rPr>
          <w:rFonts w:ascii="楷体" w:eastAsia="楷体" w:hAnsi="楷体" w:hint="eastAsia"/>
          <w:color w:val="FF0000"/>
        </w:rPr>
        <w:t>和</w:t>
      </w:r>
      <w:r w:rsidRPr="00B11C32">
        <w:rPr>
          <w:rFonts w:ascii="楷体" w:eastAsia="楷体" w:hAnsi="楷体"/>
          <w:color w:val="FF0000"/>
        </w:rPr>
        <w:t>免费</w:t>
      </w:r>
      <w:proofErr w:type="gramStart"/>
      <w:r w:rsidRPr="00B11C32">
        <w:rPr>
          <w:rFonts w:ascii="楷体" w:eastAsia="楷体" w:hAnsi="楷体"/>
          <w:color w:val="FF0000"/>
        </w:rPr>
        <w:t>查重</w:t>
      </w:r>
      <w:r w:rsidRPr="00B11C32">
        <w:rPr>
          <w:rFonts w:ascii="楷体" w:eastAsia="楷体" w:hAnsi="楷体"/>
          <w:b/>
          <w:color w:val="FF0000"/>
        </w:rPr>
        <w:t>都</w:t>
      </w:r>
      <w:proofErr w:type="gramEnd"/>
      <w:r w:rsidRPr="00B11C32">
        <w:rPr>
          <w:rFonts w:ascii="楷体" w:eastAsia="楷体" w:hAnsi="楷体"/>
          <w:b/>
          <w:color w:val="FF0000"/>
        </w:rPr>
        <w:t>需要</w:t>
      </w:r>
      <w:r w:rsidRPr="00B11C32">
        <w:rPr>
          <w:rFonts w:ascii="楷体" w:eastAsia="楷体" w:hAnsi="楷体" w:hint="eastAsia"/>
          <w:b/>
          <w:color w:val="FF0000"/>
        </w:rPr>
        <w:t>进行</w:t>
      </w:r>
      <w:r w:rsidRPr="00B11C32">
        <w:rPr>
          <w:rFonts w:ascii="楷体" w:eastAsia="楷体" w:hAnsi="楷体"/>
          <w:b/>
          <w:color w:val="FF0000"/>
        </w:rPr>
        <w:t>查询</w:t>
      </w:r>
      <w:r w:rsidRPr="00B11C32">
        <w:rPr>
          <w:rFonts w:ascii="楷体" w:eastAsia="楷体" w:hAnsi="楷体"/>
          <w:color w:val="FF0000"/>
        </w:rPr>
        <w:t>操作</w:t>
      </w:r>
    </w:p>
    <w:p w:rsidR="00B11C32" w:rsidRPr="00B11C32" w:rsidRDefault="00B11C32" w:rsidP="00B11C32">
      <w:pPr>
        <w:pStyle w:val="a3"/>
        <w:ind w:left="360" w:firstLineChars="0" w:firstLine="0"/>
        <w:rPr>
          <w:rFonts w:ascii="楷体" w:eastAsia="楷体" w:hAnsi="楷体" w:hint="eastAsia"/>
        </w:rPr>
      </w:pPr>
    </w:p>
    <w:p w:rsidR="00134293" w:rsidRDefault="00134293" w:rsidP="007420CC">
      <w:pPr>
        <w:jc w:val="center"/>
        <w:rPr>
          <w:rFonts w:ascii="楷体" w:eastAsia="楷体" w:hAnsi="楷体"/>
        </w:rPr>
      </w:pPr>
      <w:r w:rsidRPr="00A03931">
        <w:rPr>
          <w:rFonts w:ascii="楷体" w:eastAsia="楷体" w:hAnsi="楷体"/>
          <w:noProof/>
        </w:rPr>
        <w:drawing>
          <wp:inline distT="0" distB="0" distL="0" distR="0" wp14:anchorId="6E0A93B5" wp14:editId="1661A5DC">
            <wp:extent cx="2984031" cy="703604"/>
            <wp:effectExtent l="0" t="0" r="698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5810" cy="7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C32" w:rsidRPr="00A03931" w:rsidRDefault="00B11C32" w:rsidP="007420CC">
      <w:pPr>
        <w:jc w:val="center"/>
        <w:rPr>
          <w:rFonts w:ascii="楷体" w:eastAsia="楷体" w:hAnsi="楷体" w:hint="eastAsia"/>
        </w:rPr>
      </w:pPr>
    </w:p>
    <w:p w:rsidR="00134293" w:rsidRDefault="00134293" w:rsidP="00B11C32">
      <w:pPr>
        <w:ind w:firstLineChars="202" w:firstLine="424"/>
        <w:jc w:val="left"/>
        <w:rPr>
          <w:rFonts w:ascii="楷体" w:eastAsia="楷体" w:hAnsi="楷体"/>
          <w:sz w:val="22"/>
        </w:rPr>
      </w:pPr>
      <w:proofErr w:type="gramStart"/>
      <w:r w:rsidRPr="00A03931">
        <w:rPr>
          <w:rFonts w:ascii="楷体" w:eastAsia="楷体" w:hAnsi="楷体" w:hint="eastAsia"/>
        </w:rPr>
        <w:t>因</w:t>
      </w:r>
      <w:r w:rsidRPr="00A03931">
        <w:rPr>
          <w:rFonts w:ascii="楷体" w:eastAsia="楷体" w:hAnsi="楷体"/>
        </w:rPr>
        <w:t>查重</w:t>
      </w:r>
      <w:r w:rsidRPr="00A03931">
        <w:rPr>
          <w:rFonts w:ascii="楷体" w:eastAsia="楷体" w:hAnsi="楷体" w:hint="eastAsia"/>
        </w:rPr>
        <w:t>检测</w:t>
      </w:r>
      <w:proofErr w:type="gramEnd"/>
      <w:r w:rsidRPr="00A03931">
        <w:rPr>
          <w:rFonts w:ascii="楷体" w:eastAsia="楷体" w:hAnsi="楷体"/>
        </w:rPr>
        <w:t>需要一定时间，未成功获取</w:t>
      </w:r>
      <w:proofErr w:type="gramStart"/>
      <w:r w:rsidRPr="00A03931">
        <w:rPr>
          <w:rFonts w:ascii="楷体" w:eastAsia="楷体" w:hAnsi="楷体"/>
        </w:rPr>
        <w:t>到</w:t>
      </w:r>
      <w:r w:rsidRPr="00A03931">
        <w:rPr>
          <w:rFonts w:ascii="楷体" w:eastAsia="楷体" w:hAnsi="楷体" w:hint="eastAsia"/>
        </w:rPr>
        <w:t>查重</w:t>
      </w:r>
      <w:r w:rsidRPr="00A03931">
        <w:rPr>
          <w:rFonts w:ascii="楷体" w:eastAsia="楷体" w:hAnsi="楷体"/>
        </w:rPr>
        <w:t>结果</w:t>
      </w:r>
      <w:proofErr w:type="gramEnd"/>
      <w:r w:rsidRPr="00A03931">
        <w:rPr>
          <w:rFonts w:ascii="楷体" w:eastAsia="楷体" w:hAnsi="楷体" w:hint="eastAsia"/>
        </w:rPr>
        <w:t>或</w:t>
      </w:r>
      <w:proofErr w:type="gramStart"/>
      <w:r w:rsidRPr="00A03931">
        <w:rPr>
          <w:rFonts w:ascii="楷体" w:eastAsia="楷体" w:hAnsi="楷体"/>
        </w:rPr>
        <w:t>提示查重检测</w:t>
      </w:r>
      <w:proofErr w:type="gramEnd"/>
      <w:r w:rsidRPr="00A03931">
        <w:rPr>
          <w:rFonts w:ascii="楷体" w:eastAsia="楷体" w:hAnsi="楷体"/>
        </w:rPr>
        <w:t>中时</w:t>
      </w:r>
      <w:r w:rsidRPr="00A03931">
        <w:rPr>
          <w:rFonts w:ascii="楷体" w:eastAsia="楷体" w:hAnsi="楷体" w:hint="eastAsia"/>
        </w:rPr>
        <w:t>，</w:t>
      </w:r>
      <w:r w:rsidRPr="00A03931">
        <w:rPr>
          <w:rFonts w:ascii="楷体" w:eastAsia="楷体" w:hAnsi="楷体"/>
        </w:rPr>
        <w:t>应间隔</w:t>
      </w:r>
      <w:r w:rsidRPr="00A03931">
        <w:rPr>
          <w:rFonts w:ascii="楷体" w:eastAsia="楷体" w:hAnsi="楷体" w:hint="eastAsia"/>
        </w:rPr>
        <w:t>5分钟</w:t>
      </w:r>
      <w:r w:rsidRPr="00A03931">
        <w:rPr>
          <w:rFonts w:ascii="楷体" w:eastAsia="楷体" w:hAnsi="楷体"/>
        </w:rPr>
        <w:t>后再次点击</w:t>
      </w:r>
      <w:r w:rsidRPr="00A03931">
        <w:rPr>
          <w:rFonts w:ascii="楷体" w:eastAsia="楷体" w:hAnsi="楷体" w:hint="eastAsia"/>
        </w:rPr>
        <w:t>按钮</w:t>
      </w:r>
      <w:r w:rsidRPr="00A03931">
        <w:rPr>
          <w:rFonts w:ascii="楷体" w:eastAsia="楷体" w:hAnsi="楷体" w:hint="eastAsia"/>
          <w:sz w:val="22"/>
        </w:rPr>
        <w:t>“</w:t>
      </w:r>
      <w:r w:rsidRPr="00A03931">
        <w:rPr>
          <w:rFonts w:ascii="楷体" w:eastAsia="楷体" w:hAnsi="楷体" w:hint="eastAsia"/>
        </w:rPr>
        <w:t>查询</w:t>
      </w:r>
      <w:r w:rsidRPr="00A03931">
        <w:rPr>
          <w:rFonts w:ascii="楷体" w:eastAsia="楷体" w:hAnsi="楷体"/>
        </w:rPr>
        <w:t>查重结果</w:t>
      </w:r>
      <w:r w:rsidRPr="00A03931">
        <w:rPr>
          <w:rFonts w:ascii="楷体" w:eastAsia="楷体" w:hAnsi="楷体" w:hint="eastAsia"/>
          <w:sz w:val="22"/>
        </w:rPr>
        <w:t>”</w:t>
      </w:r>
      <w:proofErr w:type="gramStart"/>
      <w:r w:rsidRPr="00A03931">
        <w:rPr>
          <w:rFonts w:ascii="楷体" w:eastAsia="楷体" w:hAnsi="楷体" w:hint="eastAsia"/>
          <w:sz w:val="22"/>
        </w:rPr>
        <w:t>获取</w:t>
      </w:r>
      <w:r w:rsidRPr="00A03931">
        <w:rPr>
          <w:rFonts w:ascii="楷体" w:eastAsia="楷体" w:hAnsi="楷体"/>
          <w:sz w:val="22"/>
        </w:rPr>
        <w:t>查重结果</w:t>
      </w:r>
      <w:proofErr w:type="gramEnd"/>
      <w:r w:rsidRPr="00A03931">
        <w:rPr>
          <w:rFonts w:ascii="楷体" w:eastAsia="楷体" w:hAnsi="楷体"/>
          <w:sz w:val="22"/>
        </w:rPr>
        <w:t>。</w:t>
      </w:r>
    </w:p>
    <w:p w:rsidR="00B11C32" w:rsidRPr="00A03931" w:rsidRDefault="00B11C32" w:rsidP="00B11C32">
      <w:pPr>
        <w:ind w:firstLineChars="202" w:firstLine="444"/>
        <w:jc w:val="left"/>
        <w:rPr>
          <w:rFonts w:ascii="楷体" w:eastAsia="楷体" w:hAnsi="楷体" w:hint="eastAsia"/>
          <w:sz w:val="22"/>
        </w:rPr>
      </w:pPr>
    </w:p>
    <w:p w:rsidR="00134293" w:rsidRPr="00A03931" w:rsidRDefault="007420CC" w:rsidP="003F2566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</w:rPr>
      </w:pPr>
      <w:r w:rsidRPr="00A03931">
        <w:rPr>
          <w:rFonts w:ascii="楷体" w:eastAsia="楷体" w:hAnsi="楷体"/>
        </w:rPr>
        <w:t>查询完成</w:t>
      </w:r>
    </w:p>
    <w:p w:rsidR="007420CC" w:rsidRPr="00A03931" w:rsidRDefault="007420CC" w:rsidP="007420CC">
      <w:pPr>
        <w:pStyle w:val="a3"/>
        <w:ind w:firstLineChars="0" w:firstLine="0"/>
        <w:jc w:val="center"/>
        <w:rPr>
          <w:rFonts w:ascii="楷体" w:eastAsia="楷体" w:hAnsi="楷体"/>
        </w:rPr>
      </w:pPr>
      <w:r w:rsidRPr="00A03931">
        <w:rPr>
          <w:rFonts w:ascii="楷体" w:eastAsia="楷体" w:hAnsi="楷体"/>
          <w:noProof/>
        </w:rPr>
        <w:drawing>
          <wp:inline distT="0" distB="0" distL="0" distR="0" wp14:anchorId="6E97CC18" wp14:editId="283B1CB4">
            <wp:extent cx="5274310" cy="62103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CC" w:rsidRPr="00A03931" w:rsidRDefault="007420CC" w:rsidP="007420CC">
      <w:pPr>
        <w:pStyle w:val="a3"/>
        <w:ind w:leftChars="200" w:left="420" w:firstLineChars="0" w:firstLine="0"/>
        <w:rPr>
          <w:rFonts w:ascii="楷体" w:eastAsia="楷体" w:hAnsi="楷体"/>
        </w:rPr>
      </w:pPr>
      <w:proofErr w:type="gramStart"/>
      <w:r w:rsidRPr="00A03931">
        <w:rPr>
          <w:rFonts w:ascii="楷体" w:eastAsia="楷体" w:hAnsi="楷体" w:hint="eastAsia"/>
        </w:rPr>
        <w:t>查重</w:t>
      </w:r>
      <w:r w:rsidRPr="00A03931">
        <w:rPr>
          <w:rFonts w:ascii="楷体" w:eastAsia="楷体" w:hAnsi="楷体"/>
        </w:rPr>
        <w:t>完成</w:t>
      </w:r>
      <w:proofErr w:type="gramEnd"/>
      <w:r w:rsidRPr="00A03931">
        <w:rPr>
          <w:rFonts w:ascii="楷体" w:eastAsia="楷体" w:hAnsi="楷体" w:hint="eastAsia"/>
        </w:rPr>
        <w:t>后</w:t>
      </w:r>
      <w:r w:rsidRPr="00A03931">
        <w:rPr>
          <w:rFonts w:ascii="楷体" w:eastAsia="楷体" w:hAnsi="楷体"/>
        </w:rPr>
        <w:t>可以</w:t>
      </w:r>
      <w:proofErr w:type="gramStart"/>
      <w:r w:rsidRPr="00A03931">
        <w:rPr>
          <w:rFonts w:ascii="楷体" w:eastAsia="楷体" w:hAnsi="楷体"/>
        </w:rPr>
        <w:t>下载查重报告</w:t>
      </w:r>
      <w:proofErr w:type="gramEnd"/>
      <w:r w:rsidRPr="00A03931">
        <w:rPr>
          <w:rFonts w:ascii="楷体" w:eastAsia="楷体" w:hAnsi="楷体"/>
        </w:rPr>
        <w:t>。</w:t>
      </w:r>
    </w:p>
    <w:p w:rsidR="007420CC" w:rsidRPr="00B11C32" w:rsidRDefault="007420CC" w:rsidP="007420CC">
      <w:pPr>
        <w:pStyle w:val="ad"/>
        <w:ind w:leftChars="211" w:left="443" w:rightChars="411" w:right="863"/>
        <w:jc w:val="left"/>
        <w:rPr>
          <w:rFonts w:ascii="楷体" w:eastAsia="楷体" w:hAnsi="楷体"/>
          <w:i w:val="0"/>
          <w:sz w:val="20"/>
        </w:rPr>
      </w:pPr>
      <w:r w:rsidRPr="00B11C32">
        <w:rPr>
          <w:rFonts w:ascii="楷体" w:eastAsia="楷体" w:hAnsi="楷体" w:hint="eastAsia"/>
          <w:i w:val="0"/>
          <w:sz w:val="20"/>
        </w:rPr>
        <w:t>注意</w:t>
      </w:r>
      <w:r w:rsidRPr="00B11C32">
        <w:rPr>
          <w:rFonts w:ascii="楷体" w:eastAsia="楷体" w:hAnsi="楷体"/>
          <w:i w:val="0"/>
          <w:sz w:val="20"/>
        </w:rPr>
        <w:t>：</w:t>
      </w:r>
      <w:r w:rsidRPr="00B11C32">
        <w:rPr>
          <w:rFonts w:ascii="楷体" w:eastAsia="楷体" w:hAnsi="楷体" w:hint="eastAsia"/>
          <w:i w:val="0"/>
          <w:sz w:val="20"/>
        </w:rPr>
        <w:t>仅</w:t>
      </w:r>
      <w:r w:rsidR="00D95336">
        <w:rPr>
          <w:rFonts w:ascii="楷体" w:eastAsia="楷体" w:hAnsi="楷体" w:hint="eastAsia"/>
          <w:i w:val="0"/>
          <w:sz w:val="20"/>
        </w:rPr>
        <w:t>“</w:t>
      </w:r>
      <w:r w:rsidRPr="00B11C32">
        <w:rPr>
          <w:rFonts w:ascii="楷体" w:eastAsia="楷体" w:hAnsi="楷体" w:hint="eastAsia"/>
          <w:i w:val="0"/>
          <w:sz w:val="20"/>
        </w:rPr>
        <w:t>免费</w:t>
      </w:r>
      <w:r w:rsidRPr="00B11C32">
        <w:rPr>
          <w:rFonts w:ascii="楷体" w:eastAsia="楷体" w:hAnsi="楷体"/>
          <w:i w:val="0"/>
          <w:sz w:val="20"/>
        </w:rPr>
        <w:t>查重</w:t>
      </w:r>
      <w:r w:rsidR="00D95336">
        <w:rPr>
          <w:rFonts w:ascii="楷体" w:eastAsia="楷体" w:hAnsi="楷体" w:hint="eastAsia"/>
          <w:i w:val="0"/>
          <w:sz w:val="20"/>
        </w:rPr>
        <w:t>”</w:t>
      </w:r>
      <w:r w:rsidRPr="00B11C32">
        <w:rPr>
          <w:rFonts w:ascii="楷体" w:eastAsia="楷体" w:hAnsi="楷体"/>
          <w:i w:val="0"/>
          <w:sz w:val="20"/>
        </w:rPr>
        <w:t>提供</w:t>
      </w:r>
      <w:r w:rsidRPr="00B11C32">
        <w:rPr>
          <w:rFonts w:ascii="楷体" w:eastAsia="楷体" w:hAnsi="楷体" w:hint="eastAsia"/>
          <w:i w:val="0"/>
          <w:sz w:val="20"/>
        </w:rPr>
        <w:t>查重</w:t>
      </w:r>
      <w:r w:rsidRPr="00B11C32">
        <w:rPr>
          <w:rFonts w:ascii="楷体" w:eastAsia="楷体" w:hAnsi="楷体"/>
          <w:i w:val="0"/>
          <w:sz w:val="20"/>
        </w:rPr>
        <w:t>报告在线预览</w:t>
      </w:r>
      <w:r w:rsidR="002E3BE6">
        <w:rPr>
          <w:rFonts w:ascii="楷体" w:eastAsia="楷体" w:hAnsi="楷体" w:hint="eastAsia"/>
          <w:i w:val="0"/>
          <w:sz w:val="20"/>
        </w:rPr>
        <w:t>功能</w:t>
      </w:r>
      <w:bookmarkStart w:id="0" w:name="_GoBack"/>
      <w:bookmarkEnd w:id="0"/>
      <w:r w:rsidRPr="00B11C32">
        <w:rPr>
          <w:rFonts w:ascii="楷体" w:eastAsia="楷体" w:hAnsi="楷体"/>
          <w:i w:val="0"/>
          <w:sz w:val="20"/>
        </w:rPr>
        <w:t>。</w:t>
      </w:r>
    </w:p>
    <w:sectPr w:rsidR="007420CC" w:rsidRPr="00B11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E5513"/>
    <w:multiLevelType w:val="hybridMultilevel"/>
    <w:tmpl w:val="702012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EB60002"/>
    <w:multiLevelType w:val="hybridMultilevel"/>
    <w:tmpl w:val="4A061D1E"/>
    <w:lvl w:ilvl="0" w:tplc="8FB0CB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D54156"/>
    <w:multiLevelType w:val="hybridMultilevel"/>
    <w:tmpl w:val="5BF8B600"/>
    <w:lvl w:ilvl="0" w:tplc="D820F7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D9"/>
    <w:rsid w:val="00025804"/>
    <w:rsid w:val="00134293"/>
    <w:rsid w:val="002E3BE6"/>
    <w:rsid w:val="0031222A"/>
    <w:rsid w:val="00342453"/>
    <w:rsid w:val="003F2566"/>
    <w:rsid w:val="005D20AC"/>
    <w:rsid w:val="005F7D1C"/>
    <w:rsid w:val="00620D1C"/>
    <w:rsid w:val="00625246"/>
    <w:rsid w:val="007420CC"/>
    <w:rsid w:val="00A03931"/>
    <w:rsid w:val="00B11C32"/>
    <w:rsid w:val="00B22BD9"/>
    <w:rsid w:val="00C77DD6"/>
    <w:rsid w:val="00D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DE5B"/>
  <w15:chartTrackingRefBased/>
  <w15:docId w15:val="{578209BD-27E4-49D4-BDD7-0E11FC21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F25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F256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3F2566"/>
    <w:pPr>
      <w:ind w:firstLineChars="200" w:firstLine="420"/>
    </w:pPr>
  </w:style>
  <w:style w:type="paragraph" w:styleId="a4">
    <w:name w:val="Subtitle"/>
    <w:basedOn w:val="a"/>
    <w:next w:val="a"/>
    <w:link w:val="a5"/>
    <w:uiPriority w:val="11"/>
    <w:qFormat/>
    <w:rsid w:val="003F256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3F256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ubtle Emphasis"/>
    <w:basedOn w:val="a0"/>
    <w:uiPriority w:val="19"/>
    <w:qFormat/>
    <w:rsid w:val="003F2566"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sid w:val="003F2566"/>
    <w:rPr>
      <w:i/>
      <w:iCs/>
    </w:rPr>
  </w:style>
  <w:style w:type="character" w:styleId="a8">
    <w:name w:val="Intense Emphasis"/>
    <w:basedOn w:val="a0"/>
    <w:uiPriority w:val="21"/>
    <w:qFormat/>
    <w:rsid w:val="003F2566"/>
    <w:rPr>
      <w:i/>
      <w:iCs/>
      <w:color w:val="5B9BD5" w:themeColor="accent1"/>
    </w:rPr>
  </w:style>
  <w:style w:type="character" w:styleId="a9">
    <w:name w:val="Strong"/>
    <w:basedOn w:val="a0"/>
    <w:uiPriority w:val="22"/>
    <w:qFormat/>
    <w:rsid w:val="003F256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256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F2566"/>
    <w:rPr>
      <w:sz w:val="18"/>
      <w:szCs w:val="18"/>
    </w:rPr>
  </w:style>
  <w:style w:type="character" w:styleId="ac">
    <w:name w:val="Hyperlink"/>
    <w:basedOn w:val="a0"/>
    <w:uiPriority w:val="99"/>
    <w:unhideWhenUsed/>
    <w:rsid w:val="003F2566"/>
    <w:rPr>
      <w:color w:val="0563C1" w:themeColor="hyperlink"/>
      <w:u w:val="single"/>
    </w:rPr>
  </w:style>
  <w:style w:type="paragraph" w:styleId="ad">
    <w:name w:val="Quote"/>
    <w:basedOn w:val="a"/>
    <w:next w:val="a"/>
    <w:link w:val="ae"/>
    <w:uiPriority w:val="29"/>
    <w:qFormat/>
    <w:rsid w:val="006252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sid w:val="006252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tudent.uestcedu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李建华</dc:creator>
  <cp:keywords/>
  <dc:description/>
  <cp:lastModifiedBy>钟老师</cp:lastModifiedBy>
  <cp:revision>14</cp:revision>
  <dcterms:created xsi:type="dcterms:W3CDTF">2023-09-18T07:25:00Z</dcterms:created>
  <dcterms:modified xsi:type="dcterms:W3CDTF">2023-09-26T07:07:00Z</dcterms:modified>
</cp:coreProperties>
</file>