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26" w:rsidRDefault="00B85526" w:rsidP="00B85526">
      <w:pPr>
        <w:spacing w:line="480" w:lineRule="auto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附件1</w:t>
      </w:r>
    </w:p>
    <w:p w:rsidR="00B85526" w:rsidRDefault="00B85526" w:rsidP="00B85526">
      <w:pPr>
        <w:spacing w:line="40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专业技术人才知识更新工程</w:t>
      </w:r>
    </w:p>
    <w:p w:rsidR="00B85526" w:rsidRDefault="00B85526" w:rsidP="00B85526">
      <w:pPr>
        <w:spacing w:line="40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互联网金融高级研修班课程安排表</w:t>
      </w:r>
    </w:p>
    <w:p w:rsidR="00B85526" w:rsidRDefault="00B85526" w:rsidP="00B85526">
      <w:pPr>
        <w:spacing w:line="400" w:lineRule="exact"/>
        <w:jc w:val="center"/>
        <w:rPr>
          <w:b/>
          <w:sz w:val="32"/>
          <w:szCs w:val="32"/>
        </w:rPr>
      </w:pPr>
    </w:p>
    <w:tbl>
      <w:tblPr>
        <w:tblW w:w="96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3"/>
        <w:gridCol w:w="852"/>
        <w:gridCol w:w="1932"/>
        <w:gridCol w:w="4394"/>
        <w:gridCol w:w="1439"/>
      </w:tblGrid>
      <w:tr w:rsidR="00B85526" w:rsidTr="00D61D07">
        <w:trPr>
          <w:trHeight w:val="633"/>
          <w:jc w:val="center"/>
        </w:trPr>
        <w:tc>
          <w:tcPr>
            <w:tcW w:w="3767" w:type="dxa"/>
            <w:gridSpan w:val="3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B85526" w:rsidRPr="00C52CC2" w:rsidRDefault="00B85526" w:rsidP="00D61D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C52CC2"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时  间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5526" w:rsidRPr="00C52CC2" w:rsidRDefault="00B85526" w:rsidP="00D61D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</w:pPr>
            <w:r w:rsidRPr="00C52CC2"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内  容</w:t>
            </w:r>
          </w:p>
        </w:tc>
        <w:tc>
          <w:tcPr>
            <w:tcW w:w="143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5526" w:rsidRPr="00C52CC2" w:rsidRDefault="00B85526" w:rsidP="00D61D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主讲人</w:t>
            </w:r>
          </w:p>
        </w:tc>
      </w:tr>
      <w:tr w:rsidR="00B85526" w:rsidTr="00D61D07">
        <w:trPr>
          <w:trHeight w:val="751"/>
          <w:jc w:val="center"/>
        </w:trPr>
        <w:tc>
          <w:tcPr>
            <w:tcW w:w="3767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8月17日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400" w:lineRule="exact"/>
              <w:ind w:firstLineChars="600" w:firstLine="1560"/>
              <w:jc w:val="left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报 到</w:t>
            </w:r>
          </w:p>
        </w:tc>
        <w:tc>
          <w:tcPr>
            <w:tcW w:w="1439" w:type="dxa"/>
            <w:tcBorders>
              <w:top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400" w:lineRule="exact"/>
              <w:ind w:firstLineChars="200" w:firstLine="520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B85526" w:rsidTr="00D61D07">
        <w:trPr>
          <w:trHeight w:val="562"/>
          <w:jc w:val="center"/>
        </w:trPr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7F24E5">
              <w:rPr>
                <w:rFonts w:ascii="仿宋_GB2312" w:eastAsia="仿宋_GB2312" w:hAnsi="宋体" w:cs="宋体" w:hint="eastAsia"/>
                <w:kern w:val="0"/>
                <w:sz w:val="24"/>
              </w:rPr>
              <w:t>8月18日</w:t>
            </w:r>
          </w:p>
        </w:tc>
        <w:tc>
          <w:tcPr>
            <w:tcW w:w="85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上午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04" w:left="261" w:hangingChars="18" w:hanging="43"/>
              <w:jc w:val="center"/>
              <w:textAlignment w:val="center"/>
              <w:rPr>
                <w:rFonts w:ascii="仿宋_GB2312" w:eastAsia="仿宋_GB2312" w:hint="eastAsia"/>
                <w:color w:val="0D0D0D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color w:val="0D0D0D"/>
                <w:kern w:val="0"/>
                <w:sz w:val="24"/>
              </w:rPr>
              <w:t>9:00-9:30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400" w:lineRule="exact"/>
              <w:ind w:firstLineChars="600" w:firstLine="1560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30"/>
                <w:szCs w:val="30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开班典礼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50" w:firstLine="1210"/>
              <w:jc w:val="left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6"/>
                <w:szCs w:val="26"/>
              </w:rPr>
            </w:pPr>
            <w:r w:rsidRPr="00C77D3A"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  <w:t xml:space="preserve">  </w:t>
            </w:r>
          </w:p>
          <w:p w:rsidR="00B85526" w:rsidRPr="00C77D3A" w:rsidRDefault="00B85526" w:rsidP="00D61D07">
            <w:pPr>
              <w:widowControl/>
              <w:spacing w:line="400" w:lineRule="exact"/>
              <w:ind w:firstLineChars="50" w:firstLine="130"/>
              <w:jc w:val="left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6"/>
                <w:szCs w:val="26"/>
              </w:rPr>
            </w:pPr>
          </w:p>
        </w:tc>
      </w:tr>
      <w:tr w:rsidR="00B85526" w:rsidTr="00D61D07">
        <w:trPr>
          <w:trHeight w:val="562"/>
          <w:jc w:val="center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/>
              <w:jc w:val="center"/>
              <w:textAlignment w:val="center"/>
              <w:rPr>
                <w:rFonts w:ascii="仿宋_GB2312" w:eastAsia="仿宋_GB2312" w:hint="eastAsia"/>
                <w:color w:val="0D0D0D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color w:val="0D0D0D"/>
                <w:kern w:val="0"/>
                <w:sz w:val="24"/>
              </w:rPr>
              <w:t>9:30-12:00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ind w:firstLineChars="200" w:firstLine="52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互联网金融之余额理财</w:t>
            </w:r>
          </w:p>
          <w:p w:rsidR="00B85526" w:rsidRPr="00C77D3A" w:rsidRDefault="00B85526" w:rsidP="00D61D07">
            <w:pPr>
              <w:widowControl/>
              <w:spacing w:line="520" w:lineRule="exact"/>
              <w:ind w:firstLineChars="200" w:firstLine="52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440" w:lineRule="exact"/>
              <w:ind w:firstLineChars="50" w:firstLine="130"/>
              <w:jc w:val="center"/>
              <w:textAlignment w:val="center"/>
              <w:rPr>
                <w:rFonts w:ascii="仿宋_GB2312" w:eastAsia="仿宋_GB2312" w:hAnsi="华文楷体" w:cs="仿宋" w:hint="eastAsia"/>
                <w:kern w:val="0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李平</w:t>
            </w:r>
          </w:p>
        </w:tc>
      </w:tr>
      <w:tr w:rsidR="00B85526" w:rsidTr="00D61D07">
        <w:trPr>
          <w:trHeight w:val="562"/>
          <w:jc w:val="center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下午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20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14:00-17:00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B85526" w:rsidRPr="00FA3BBA" w:rsidRDefault="00B85526" w:rsidP="00D61D07">
            <w:pPr>
              <w:widowControl/>
              <w:spacing w:line="520" w:lineRule="exact"/>
              <w:ind w:firstLineChars="350" w:firstLine="910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FA3BBA">
              <w:rPr>
                <w:rFonts w:ascii="仿宋_GB2312" w:eastAsia="仿宋_GB2312" w:hint="eastAsia"/>
                <w:sz w:val="26"/>
                <w:szCs w:val="26"/>
              </w:rPr>
              <w:t>互联网金融之众筹融资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李平</w:t>
            </w:r>
          </w:p>
          <w:p w:rsidR="00B85526" w:rsidRPr="00C77D3A" w:rsidRDefault="00B85526" w:rsidP="00D61D07">
            <w:pPr>
              <w:widowControl/>
              <w:spacing w:line="300" w:lineRule="exact"/>
              <w:ind w:leftChars="124" w:left="260"/>
              <w:jc w:val="center"/>
              <w:textAlignment w:val="center"/>
              <w:rPr>
                <w:rFonts w:ascii="仿宋_GB2312" w:eastAsia="仿宋_GB2312" w:hAnsi="华文楷体" w:cs="仿宋" w:hint="eastAsia"/>
                <w:kern w:val="0"/>
                <w:sz w:val="26"/>
                <w:szCs w:val="26"/>
              </w:rPr>
            </w:pPr>
          </w:p>
        </w:tc>
      </w:tr>
      <w:tr w:rsidR="00B85526" w:rsidTr="00D61D07">
        <w:trPr>
          <w:trHeight w:val="751"/>
          <w:jc w:val="center"/>
        </w:trPr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7F24E5">
              <w:rPr>
                <w:rFonts w:ascii="仿宋_GB2312" w:eastAsia="仿宋_GB2312" w:hAnsi="宋体" w:cs="宋体" w:hint="eastAsia"/>
                <w:kern w:val="0"/>
                <w:sz w:val="24"/>
              </w:rPr>
              <w:t>8月19日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上午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20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9:00-12:00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ind w:firstLineChars="100" w:firstLine="26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金融思维与逻辑</w:t>
            </w:r>
          </w:p>
          <w:p w:rsidR="00B85526" w:rsidRPr="00C77D3A" w:rsidRDefault="00B85526" w:rsidP="00D61D07">
            <w:pPr>
              <w:widowControl/>
              <w:spacing w:line="520" w:lineRule="exact"/>
              <w:ind w:firstLineChars="100" w:firstLine="26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1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</w:pPr>
          </w:p>
          <w:p w:rsidR="00B85526" w:rsidRPr="00C77D3A" w:rsidRDefault="00B85526" w:rsidP="00D61D07">
            <w:pPr>
              <w:widowControl/>
              <w:spacing w:line="440" w:lineRule="exact"/>
              <w:ind w:firstLineChars="100" w:firstLine="28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8"/>
                <w:szCs w:val="28"/>
              </w:rPr>
            </w:pPr>
            <w:r w:rsidRPr="00C77D3A">
              <w:rPr>
                <w:rFonts w:ascii="仿宋_GB2312" w:eastAsia="仿宋_GB2312" w:hAnsi="华文楷体" w:cs="仿宋" w:hint="eastAsia"/>
                <w:color w:val="0D0D0D"/>
                <w:kern w:val="0"/>
                <w:sz w:val="28"/>
                <w:szCs w:val="28"/>
              </w:rPr>
              <w:t>李强</w:t>
            </w:r>
          </w:p>
        </w:tc>
      </w:tr>
      <w:tr w:rsidR="00B85526" w:rsidTr="00D61D07">
        <w:trPr>
          <w:trHeight w:val="751"/>
          <w:jc w:val="center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下午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20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14:00-17:00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ind w:firstLineChars="100" w:firstLine="26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金融创新与风险管理</w:t>
            </w:r>
          </w:p>
          <w:p w:rsidR="00B85526" w:rsidRPr="00C77D3A" w:rsidRDefault="00B85526" w:rsidP="00D61D07">
            <w:pPr>
              <w:widowControl/>
              <w:spacing w:line="520" w:lineRule="exact"/>
              <w:ind w:firstLineChars="100" w:firstLine="26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firstLineChars="100" w:firstLine="28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8"/>
                <w:szCs w:val="28"/>
              </w:rPr>
            </w:pPr>
            <w:r w:rsidRPr="00C77D3A">
              <w:rPr>
                <w:rFonts w:ascii="仿宋_GB2312" w:eastAsia="仿宋_GB2312" w:hAnsi="华文楷体" w:cs="仿宋" w:hint="eastAsia"/>
                <w:color w:val="0D0D0D"/>
                <w:kern w:val="0"/>
                <w:sz w:val="28"/>
                <w:szCs w:val="28"/>
              </w:rPr>
              <w:t>李强</w:t>
            </w:r>
          </w:p>
        </w:tc>
      </w:tr>
      <w:tr w:rsidR="00B85526" w:rsidTr="00D61D07">
        <w:trPr>
          <w:trHeight w:val="1085"/>
          <w:jc w:val="center"/>
        </w:trPr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7F24E5">
              <w:rPr>
                <w:rFonts w:ascii="仿宋_GB2312" w:eastAsia="仿宋_GB2312" w:hAnsi="宋体" w:cs="宋体" w:hint="eastAsia"/>
                <w:kern w:val="0"/>
                <w:sz w:val="24"/>
              </w:rPr>
              <w:t>8月20日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上午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20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9:00-12:00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互联网金融的金融学分析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1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</w:pPr>
          </w:p>
          <w:p w:rsidR="00B85526" w:rsidRPr="00C77D3A" w:rsidRDefault="00B85526" w:rsidP="00D61D07">
            <w:pPr>
              <w:widowControl/>
              <w:spacing w:line="300" w:lineRule="exact"/>
              <w:ind w:firstLineChars="100" w:firstLine="26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马永开</w:t>
            </w:r>
          </w:p>
          <w:p w:rsidR="00B85526" w:rsidRPr="00C77D3A" w:rsidRDefault="00B85526" w:rsidP="00D61D07">
            <w:pPr>
              <w:widowControl/>
              <w:spacing w:line="440" w:lineRule="exact"/>
              <w:ind w:firstLineChars="100" w:firstLine="22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</w:pPr>
          </w:p>
        </w:tc>
      </w:tr>
      <w:tr w:rsidR="00B85526" w:rsidTr="00D61D07">
        <w:trPr>
          <w:trHeight w:val="751"/>
          <w:jc w:val="center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下午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20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14:00-17:00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P2P网络借贷的模式创新与风险控制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firstLineChars="100" w:firstLine="26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马永开</w:t>
            </w:r>
          </w:p>
        </w:tc>
      </w:tr>
      <w:tr w:rsidR="00B85526" w:rsidTr="00D61D07">
        <w:trPr>
          <w:trHeight w:val="751"/>
          <w:jc w:val="center"/>
        </w:trPr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7F24E5">
              <w:rPr>
                <w:rFonts w:ascii="仿宋_GB2312" w:eastAsia="仿宋_GB2312" w:hAnsi="宋体" w:cs="宋体" w:hint="eastAsia"/>
                <w:kern w:val="0"/>
                <w:sz w:val="24"/>
              </w:rPr>
              <w:t>8月21日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上午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20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77D3A">
              <w:rPr>
                <w:rFonts w:ascii="仿宋_GB2312" w:eastAsia="仿宋_GB2312" w:hint="eastAsia"/>
                <w:kern w:val="0"/>
                <w:sz w:val="24"/>
              </w:rPr>
              <w:t>9:00-12:00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ind w:firstLineChars="200" w:firstLine="520"/>
              <w:jc w:val="center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B65DE6">
              <w:rPr>
                <w:rFonts w:ascii="仿宋_GB2312" w:eastAsia="仿宋_GB2312" w:hint="eastAsia"/>
                <w:sz w:val="26"/>
                <w:szCs w:val="26"/>
              </w:rPr>
              <w:t>泛化的互联网金融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300" w:lineRule="exact"/>
              <w:ind w:leftChars="124" w:left="260" w:firstLineChars="50" w:firstLine="11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</w:pPr>
          </w:p>
          <w:p w:rsidR="00B85526" w:rsidRPr="00C77D3A" w:rsidRDefault="00B85526" w:rsidP="00D61D07">
            <w:pPr>
              <w:widowControl/>
              <w:spacing w:line="440" w:lineRule="exact"/>
              <w:ind w:firstLineChars="100" w:firstLine="260"/>
              <w:jc w:val="center"/>
              <w:textAlignment w:val="center"/>
              <w:rPr>
                <w:rFonts w:ascii="仿宋_GB2312" w:eastAsia="仿宋_GB2312" w:hAnsi="宋体" w:cs="仿宋" w:hint="eastAsia"/>
                <w:color w:val="0D0D0D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仿宋" w:hint="eastAsia"/>
                <w:color w:val="0D0D0D"/>
                <w:kern w:val="0"/>
                <w:sz w:val="26"/>
                <w:szCs w:val="26"/>
              </w:rPr>
              <w:t>朱鹏</w:t>
            </w:r>
          </w:p>
        </w:tc>
      </w:tr>
      <w:tr w:rsidR="00B85526" w:rsidTr="00D61D07">
        <w:trPr>
          <w:trHeight w:val="768"/>
          <w:jc w:val="center"/>
        </w:trPr>
        <w:tc>
          <w:tcPr>
            <w:tcW w:w="983" w:type="dxa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52" w:type="dxa"/>
            <w:tcBorders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85526" w:rsidRPr="007F24E5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4"/>
              </w:rPr>
            </w:pPr>
            <w:r w:rsidRPr="007F24E5">
              <w:rPr>
                <w:rFonts w:ascii="仿宋_GB2312" w:eastAsia="仿宋_GB2312" w:hAnsi="仿宋" w:cs="仿宋" w:hint="eastAsia"/>
                <w:kern w:val="0"/>
                <w:sz w:val="24"/>
              </w:rPr>
              <w:t>下午</w:t>
            </w:r>
          </w:p>
        </w:tc>
        <w:tc>
          <w:tcPr>
            <w:tcW w:w="1932" w:type="dxa"/>
            <w:tcBorders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77D3A">
              <w:rPr>
                <w:rFonts w:ascii="仿宋_GB2312" w:eastAsia="仿宋_GB2312" w:hint="eastAsia"/>
                <w:sz w:val="24"/>
              </w:rPr>
              <w:t>14:00-17:00</w:t>
            </w:r>
          </w:p>
        </w:tc>
        <w:tc>
          <w:tcPr>
            <w:tcW w:w="4394" w:type="dxa"/>
            <w:tcBorders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85526" w:rsidRPr="00C77D3A" w:rsidRDefault="00B85526" w:rsidP="00D61D07">
            <w:pPr>
              <w:widowControl/>
              <w:spacing w:line="520" w:lineRule="exact"/>
              <w:ind w:firstLineChars="500" w:firstLine="1300"/>
              <w:textAlignment w:val="center"/>
              <w:rPr>
                <w:rFonts w:ascii="仿宋_GB2312" w:eastAsia="仿宋_GB2312" w:hint="eastAsia"/>
                <w:sz w:val="26"/>
                <w:szCs w:val="26"/>
              </w:rPr>
            </w:pPr>
            <w:r w:rsidRPr="00C77D3A">
              <w:rPr>
                <w:rFonts w:ascii="仿宋_GB2312" w:eastAsia="仿宋_GB2312" w:hint="eastAsia"/>
                <w:sz w:val="26"/>
                <w:szCs w:val="26"/>
              </w:rPr>
              <w:t>企业现场教学</w:t>
            </w:r>
          </w:p>
        </w:tc>
        <w:tc>
          <w:tcPr>
            <w:tcW w:w="1439" w:type="dxa"/>
            <w:tcBorders>
              <w:bottom w:val="thinThickSmallGap" w:sz="24" w:space="0" w:color="auto"/>
              <w:right w:val="single" w:sz="4" w:space="0" w:color="000000"/>
            </w:tcBorders>
          </w:tcPr>
          <w:p w:rsidR="00B85526" w:rsidRDefault="00B85526" w:rsidP="00D61D07">
            <w:pPr>
              <w:widowControl/>
              <w:ind w:firstLineChars="100" w:firstLine="22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2"/>
                <w:szCs w:val="22"/>
              </w:rPr>
            </w:pPr>
          </w:p>
          <w:p w:rsidR="00B85526" w:rsidRPr="002C731D" w:rsidRDefault="00B85526" w:rsidP="00D61D07">
            <w:pPr>
              <w:widowControl/>
              <w:ind w:firstLineChars="100" w:firstLine="260"/>
              <w:jc w:val="center"/>
              <w:textAlignment w:val="center"/>
              <w:rPr>
                <w:rFonts w:ascii="仿宋_GB2312" w:eastAsia="仿宋_GB2312" w:hAnsi="华文楷体" w:cs="仿宋" w:hint="eastAsia"/>
                <w:color w:val="0D0D0D"/>
                <w:kern w:val="0"/>
                <w:sz w:val="26"/>
                <w:szCs w:val="26"/>
              </w:rPr>
            </w:pPr>
            <w:r w:rsidRPr="002C731D">
              <w:rPr>
                <w:rFonts w:ascii="仿宋_GB2312" w:eastAsia="仿宋_GB2312" w:hAnsi="华文楷体" w:cs="仿宋" w:hint="eastAsia"/>
                <w:color w:val="0D0D0D"/>
                <w:kern w:val="0"/>
                <w:sz w:val="26"/>
                <w:szCs w:val="26"/>
              </w:rPr>
              <w:t>柴俊武</w:t>
            </w:r>
          </w:p>
        </w:tc>
      </w:tr>
      <w:tr w:rsidR="00B85526" w:rsidRPr="00FA3BBA" w:rsidTr="00D61D07">
        <w:trPr>
          <w:trHeight w:val="768"/>
          <w:jc w:val="center"/>
        </w:trPr>
        <w:tc>
          <w:tcPr>
            <w:tcW w:w="9600" w:type="dxa"/>
            <w:gridSpan w:val="5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85526" w:rsidRPr="00FA3BBA" w:rsidRDefault="00B85526" w:rsidP="00D61D07">
            <w:pPr>
              <w:widowControl/>
              <w:spacing w:line="300" w:lineRule="exact"/>
              <w:ind w:leftChars="124" w:left="260" w:firstLineChars="50" w:firstLine="150"/>
              <w:jc w:val="left"/>
              <w:textAlignment w:val="center"/>
              <w:rPr>
                <w:rFonts w:ascii="仿宋_GB2312" w:eastAsia="仿宋_GB2312" w:hAnsi="华文楷体" w:cs="仿宋" w:hint="eastAsia"/>
                <w:b/>
                <w:color w:val="0D0D0D"/>
                <w:kern w:val="0"/>
                <w:sz w:val="30"/>
                <w:szCs w:val="30"/>
              </w:rPr>
            </w:pPr>
            <w:r w:rsidRPr="00FA3BBA">
              <w:rPr>
                <w:rFonts w:ascii="仿宋_GB2312" w:eastAsia="仿宋_GB2312" w:hAnsi="华文楷体" w:cs="仿宋" w:hint="eastAsia"/>
                <w:b/>
                <w:color w:val="0D0D0D"/>
                <w:kern w:val="0"/>
                <w:sz w:val="30"/>
                <w:szCs w:val="30"/>
              </w:rPr>
              <w:t>备注：8月18日上课地点为电子科技大学清水河校区经管大楼C101</w:t>
            </w:r>
          </w:p>
          <w:p w:rsidR="00B85526" w:rsidRPr="00FA3BBA" w:rsidRDefault="00B85526" w:rsidP="00D61D07">
            <w:pPr>
              <w:widowControl/>
              <w:spacing w:line="300" w:lineRule="exact"/>
              <w:ind w:leftChars="124" w:left="260" w:firstLineChars="50" w:firstLine="150"/>
              <w:jc w:val="left"/>
              <w:textAlignment w:val="center"/>
              <w:rPr>
                <w:rFonts w:ascii="仿宋_GB2312" w:eastAsia="仿宋_GB2312" w:hAnsi="华文楷体" w:cs="仿宋" w:hint="eastAsia"/>
                <w:b/>
                <w:color w:val="0D0D0D"/>
                <w:kern w:val="0"/>
                <w:sz w:val="30"/>
                <w:szCs w:val="30"/>
              </w:rPr>
            </w:pPr>
            <w:r w:rsidRPr="00FA3BBA">
              <w:rPr>
                <w:rFonts w:ascii="仿宋_GB2312" w:eastAsia="仿宋_GB2312" w:hAnsi="华文楷体" w:cs="仿宋" w:hint="eastAsia"/>
                <w:b/>
                <w:color w:val="0D0D0D"/>
                <w:kern w:val="0"/>
                <w:sz w:val="30"/>
                <w:szCs w:val="30"/>
              </w:rPr>
              <w:t xml:space="preserve">      8月19日-21日上课地点为电子科技大学沙河校区逸夫楼310</w:t>
            </w:r>
          </w:p>
        </w:tc>
      </w:tr>
    </w:tbl>
    <w:p w:rsidR="00903EAF" w:rsidRPr="00B85526" w:rsidRDefault="00903EAF"/>
    <w:sectPr w:rsidR="00903EAF" w:rsidRPr="00B85526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10" w:rsidRDefault="00764C10" w:rsidP="00B85526">
      <w:r>
        <w:separator/>
      </w:r>
    </w:p>
  </w:endnote>
  <w:endnote w:type="continuationSeparator" w:id="0">
    <w:p w:rsidR="00764C10" w:rsidRDefault="00764C10" w:rsidP="00B8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10" w:rsidRDefault="00764C10" w:rsidP="00B85526">
      <w:r>
        <w:separator/>
      </w:r>
    </w:p>
  </w:footnote>
  <w:footnote w:type="continuationSeparator" w:id="0">
    <w:p w:rsidR="00764C10" w:rsidRDefault="00764C10" w:rsidP="00B85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526"/>
    <w:rsid w:val="00161BA6"/>
    <w:rsid w:val="00764C10"/>
    <w:rsid w:val="00903EAF"/>
    <w:rsid w:val="00B8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5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5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2015-07-28T03:02:00Z</dcterms:created>
  <dcterms:modified xsi:type="dcterms:W3CDTF">2015-07-28T03:02:00Z</dcterms:modified>
</cp:coreProperties>
</file>