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23" w:rsidRDefault="00B06223" w:rsidP="00B06223">
      <w:pPr>
        <w:spacing w:line="560" w:lineRule="exact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  <w:r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  <w:t xml:space="preserve">附件2 </w:t>
      </w:r>
    </w:p>
    <w:p w:rsidR="00B06223" w:rsidRDefault="00B06223" w:rsidP="00B06223">
      <w:pPr>
        <w:spacing w:line="560" w:lineRule="exact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  <w:r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  <w:t>授课专家简介</w:t>
      </w:r>
    </w:p>
    <w:p w:rsidR="00B06223" w:rsidRDefault="00B06223" w:rsidP="00B0622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F73359">
        <w:rPr>
          <w:rFonts w:ascii="仿宋" w:eastAsia="仿宋" w:hAnsi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张万里，</w:t>
      </w:r>
      <w:r w:rsidRPr="00F50BB2">
        <w:rPr>
          <w:rFonts w:ascii="仿宋" w:eastAsia="仿宋" w:hAnsi="仿宋"/>
          <w:color w:val="000000"/>
          <w:sz w:val="32"/>
          <w:szCs w:val="32"/>
        </w:rPr>
        <w:t>教授，电子薄膜与集成器件国家重点实验室副主任（兼）</w:t>
      </w:r>
      <w:r w:rsidRPr="00F73359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C67F06">
        <w:rPr>
          <w:rFonts w:ascii="仿宋" w:eastAsia="仿宋" w:hAnsi="仿宋"/>
          <w:color w:val="000000"/>
          <w:sz w:val="32"/>
          <w:szCs w:val="32"/>
        </w:rPr>
        <w:t>目前主要从事电子薄膜材料与器件等方面的研究。</w:t>
      </w:r>
    </w:p>
    <w:p w:rsidR="00B06223" w:rsidRDefault="00B06223" w:rsidP="00B0622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 w:rsidRPr="00F73359">
        <w:rPr>
          <w:rFonts w:ascii="仿宋" w:eastAsia="仿宋" w:hAnsi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王 宁，</w:t>
      </w:r>
      <w:r w:rsidRPr="00A54AC6">
        <w:rPr>
          <w:rFonts w:ascii="仿宋" w:eastAsia="仿宋" w:hAnsi="仿宋"/>
          <w:color w:val="000000"/>
          <w:sz w:val="32"/>
          <w:szCs w:val="32"/>
        </w:rPr>
        <w:t>教授，</w:t>
      </w:r>
      <w:r w:rsidRPr="00505B8D">
        <w:rPr>
          <w:rFonts w:ascii="仿宋" w:eastAsia="仿宋" w:hAnsi="仿宋" w:hint="eastAsia"/>
          <w:color w:val="000000"/>
          <w:sz w:val="32"/>
          <w:szCs w:val="32"/>
        </w:rPr>
        <w:t>日本材料学会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505B8D">
        <w:rPr>
          <w:rFonts w:ascii="仿宋" w:eastAsia="仿宋" w:hAnsi="仿宋" w:hint="eastAsia"/>
          <w:color w:val="000000"/>
          <w:sz w:val="32"/>
          <w:szCs w:val="32"/>
        </w:rPr>
        <w:t>热电学会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505B8D">
        <w:rPr>
          <w:rFonts w:ascii="仿宋" w:eastAsia="仿宋" w:hAnsi="仿宋" w:hint="eastAsia"/>
          <w:color w:val="000000"/>
          <w:sz w:val="32"/>
          <w:szCs w:val="32"/>
        </w:rPr>
        <w:t>陶瓷学会会员</w:t>
      </w:r>
      <w:r w:rsidRPr="00A54AC6">
        <w:rPr>
          <w:rFonts w:ascii="仿宋" w:eastAsia="仿宋" w:hAnsi="仿宋"/>
          <w:color w:val="000000"/>
          <w:sz w:val="32"/>
          <w:szCs w:val="32"/>
        </w:rPr>
        <w:t>。</w:t>
      </w:r>
      <w:r w:rsidRPr="00BC4920">
        <w:rPr>
          <w:rFonts w:ascii="仿宋" w:eastAsia="仿宋" w:hAnsi="仿宋" w:hint="eastAsia"/>
          <w:color w:val="000000"/>
          <w:sz w:val="32"/>
          <w:szCs w:val="32"/>
        </w:rPr>
        <w:t>主要从事新能源材料与器件、光催化降解污染物用新型纳米材料合成、纳米氧化物功能涂层等领域的研究。</w:t>
      </w:r>
    </w:p>
    <w:p w:rsidR="00B06223" w:rsidRDefault="00B06223" w:rsidP="00B0622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F73359">
        <w:rPr>
          <w:rFonts w:ascii="仿宋" w:eastAsia="仿宋" w:hAnsi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王志明，</w:t>
      </w:r>
      <w:r w:rsidRPr="0082459C">
        <w:rPr>
          <w:rFonts w:ascii="仿宋" w:eastAsia="仿宋" w:hAnsi="仿宋"/>
          <w:color w:val="000000"/>
          <w:sz w:val="32"/>
          <w:szCs w:val="32"/>
        </w:rPr>
        <w:t>教授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82459C">
        <w:rPr>
          <w:rFonts w:ascii="仿宋" w:eastAsia="仿宋" w:hAnsi="仿宋"/>
          <w:color w:val="000000"/>
          <w:sz w:val="32"/>
          <w:szCs w:val="32"/>
        </w:rPr>
        <w:t>国家千人计划特聘专家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F50BB2">
        <w:rPr>
          <w:rFonts w:ascii="仿宋" w:eastAsia="仿宋" w:hAnsi="仿宋" w:hint="eastAsia"/>
          <w:color w:val="000000"/>
          <w:sz w:val="32"/>
          <w:szCs w:val="32"/>
        </w:rPr>
        <w:t>基础与前言研究院院长</w:t>
      </w:r>
      <w:r w:rsidRPr="0082459C">
        <w:rPr>
          <w:rFonts w:ascii="仿宋" w:eastAsia="仿宋" w:hAnsi="仿宋"/>
          <w:color w:val="000000"/>
          <w:sz w:val="32"/>
          <w:szCs w:val="32"/>
        </w:rPr>
        <w:t>。</w:t>
      </w:r>
      <w:r w:rsidRPr="00513A89">
        <w:rPr>
          <w:rFonts w:ascii="仿宋" w:eastAsia="仿宋" w:hAnsi="仿宋"/>
          <w:color w:val="000000"/>
          <w:sz w:val="32"/>
          <w:szCs w:val="32"/>
        </w:rPr>
        <w:t>长期从事化合物半导体纳米材料分子束外延生长和表征，光电原型器件设计和制备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B06223" w:rsidRDefault="00B06223" w:rsidP="00B06223">
      <w:pPr>
        <w:widowControl/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 w:rsidRPr="0028622C">
        <w:rPr>
          <w:rFonts w:ascii="仿宋" w:eastAsia="仿宋" w:hAnsi="仿宋" w:hint="eastAsia"/>
          <w:color w:val="000000"/>
          <w:sz w:val="32"/>
          <w:szCs w:val="32"/>
        </w:rPr>
        <w:t>、马晋毅，研究员，</w:t>
      </w:r>
      <w:r w:rsidRPr="008F740D">
        <w:rPr>
          <w:rFonts w:ascii="仿宋" w:eastAsia="仿宋" w:hAnsi="仿宋" w:hint="eastAsia"/>
          <w:color w:val="000000"/>
          <w:sz w:val="32"/>
          <w:szCs w:val="32"/>
        </w:rPr>
        <w:t>中国电子科技集团公司第</w:t>
      </w:r>
      <w:r w:rsidRPr="008F740D">
        <w:rPr>
          <w:rFonts w:ascii="仿宋" w:eastAsia="仿宋" w:hAnsi="仿宋"/>
          <w:color w:val="000000"/>
          <w:sz w:val="32"/>
          <w:szCs w:val="32"/>
        </w:rPr>
        <w:t>26</w:t>
      </w:r>
      <w:r w:rsidRPr="008F740D">
        <w:rPr>
          <w:rFonts w:ascii="仿宋" w:eastAsia="仿宋" w:hAnsi="仿宋" w:hint="eastAsia"/>
          <w:color w:val="000000"/>
          <w:sz w:val="32"/>
          <w:szCs w:val="32"/>
        </w:rPr>
        <w:t>研究所微声事业部副部长，研发中心主任。一直从事微声电子技术研究，主要专业方向声学器件、微波组件和新型有毒有害气体传感器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B06223" w:rsidRDefault="00B06223" w:rsidP="00B06223">
      <w:pPr>
        <w:widowControl/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5、毕 磊，教授，</w:t>
      </w:r>
      <w:r w:rsidRPr="00EE7953">
        <w:rPr>
          <w:rFonts w:ascii="仿宋" w:eastAsia="仿宋" w:hAnsi="仿宋"/>
          <w:color w:val="000000"/>
          <w:sz w:val="32"/>
          <w:szCs w:val="32"/>
        </w:rPr>
        <w:t>国家青年千人计划</w:t>
      </w:r>
      <w:r w:rsidRPr="0044196A">
        <w:rPr>
          <w:rFonts w:ascii="仿宋" w:eastAsia="仿宋" w:hAnsi="仿宋"/>
          <w:color w:val="000000"/>
          <w:sz w:val="32"/>
          <w:szCs w:val="32"/>
        </w:rPr>
        <w:t>特聘专家</w:t>
      </w:r>
      <w:r w:rsidRPr="00F73359">
        <w:rPr>
          <w:rFonts w:ascii="仿宋" w:eastAsia="仿宋" w:hAnsi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主要从事</w:t>
      </w:r>
      <w:r w:rsidRPr="00217B73">
        <w:rPr>
          <w:rFonts w:ascii="仿宋" w:eastAsia="仿宋" w:hAnsi="仿宋"/>
          <w:color w:val="000000"/>
          <w:sz w:val="32"/>
          <w:szCs w:val="32"/>
        </w:rPr>
        <w:t>氧化物薄膜材料与集成光学器件</w:t>
      </w:r>
      <w:r>
        <w:rPr>
          <w:rFonts w:ascii="仿宋" w:eastAsia="仿宋" w:hAnsi="仿宋" w:hint="eastAsia"/>
          <w:color w:val="000000"/>
          <w:sz w:val="32"/>
          <w:szCs w:val="32"/>
        </w:rPr>
        <w:t>的研究</w:t>
      </w:r>
      <w:r w:rsidRPr="00217B73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217B73">
        <w:rPr>
          <w:rFonts w:ascii="仿宋" w:eastAsia="仿宋" w:hAnsi="仿宋"/>
          <w:color w:val="000000"/>
          <w:sz w:val="32"/>
          <w:szCs w:val="32"/>
        </w:rPr>
        <w:t>在硅上集成磁性氧化物薄膜材料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217B73">
        <w:rPr>
          <w:rFonts w:ascii="仿宋" w:eastAsia="仿宋" w:hAnsi="仿宋"/>
          <w:color w:val="000000"/>
          <w:sz w:val="32"/>
          <w:szCs w:val="32"/>
        </w:rPr>
        <w:t>磁光器件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217B73">
        <w:rPr>
          <w:rFonts w:ascii="仿宋" w:eastAsia="仿宋" w:hAnsi="仿宋"/>
          <w:color w:val="000000"/>
          <w:sz w:val="32"/>
          <w:szCs w:val="32"/>
        </w:rPr>
        <w:t>铁电材料和器件方面取得了一系列创新成果。</w:t>
      </w:r>
    </w:p>
    <w:p w:rsidR="00B06223" w:rsidRPr="00F73359" w:rsidRDefault="00B06223" w:rsidP="00B06223">
      <w:pPr>
        <w:widowControl/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 w:rsidRPr="00F73359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5500E0">
        <w:rPr>
          <w:rFonts w:ascii="仿宋" w:eastAsia="仿宋" w:hAnsi="仿宋" w:hint="eastAsia"/>
          <w:color w:val="000000"/>
          <w:sz w:val="32"/>
          <w:szCs w:val="32"/>
        </w:rPr>
        <w:t>李朝阳，</w:t>
      </w:r>
      <w:r w:rsidRPr="0082459C">
        <w:rPr>
          <w:rFonts w:ascii="仿宋" w:eastAsia="仿宋" w:hAnsi="仿宋"/>
          <w:color w:val="000000"/>
          <w:sz w:val="32"/>
          <w:szCs w:val="32"/>
        </w:rPr>
        <w:t>教授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82459C">
        <w:rPr>
          <w:rFonts w:ascii="仿宋" w:eastAsia="仿宋" w:hAnsi="仿宋"/>
          <w:color w:val="000000"/>
          <w:sz w:val="32"/>
          <w:szCs w:val="32"/>
        </w:rPr>
        <w:t>国家千人计划特聘专家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5500E0">
        <w:rPr>
          <w:rFonts w:ascii="仿宋" w:eastAsia="仿宋" w:hAnsi="仿宋" w:hint="eastAsia"/>
          <w:color w:val="000000"/>
          <w:sz w:val="32"/>
          <w:szCs w:val="32"/>
        </w:rPr>
        <w:t>现为四川飞阳科技有限公司总裁。</w:t>
      </w:r>
      <w:r>
        <w:rPr>
          <w:rFonts w:ascii="仿宋" w:eastAsia="仿宋" w:hAnsi="仿宋" w:hint="eastAsia"/>
          <w:color w:val="000000"/>
          <w:sz w:val="32"/>
          <w:szCs w:val="32"/>
        </w:rPr>
        <w:t>他</w:t>
      </w:r>
      <w:r w:rsidRPr="005500E0">
        <w:rPr>
          <w:rFonts w:ascii="仿宋" w:eastAsia="仿宋" w:hAnsi="仿宋" w:hint="eastAsia"/>
          <w:color w:val="000000"/>
          <w:sz w:val="32"/>
          <w:szCs w:val="32"/>
        </w:rPr>
        <w:t>所研制开发的</w:t>
      </w:r>
      <w:r w:rsidRPr="005500E0">
        <w:rPr>
          <w:rFonts w:ascii="仿宋" w:eastAsia="仿宋" w:hAnsi="仿宋"/>
          <w:color w:val="000000"/>
          <w:sz w:val="32"/>
          <w:szCs w:val="32"/>
        </w:rPr>
        <w:t>PLC</w:t>
      </w:r>
      <w:r w:rsidRPr="005500E0">
        <w:rPr>
          <w:rFonts w:ascii="仿宋" w:eastAsia="仿宋" w:hAnsi="仿宋" w:hint="eastAsia"/>
          <w:color w:val="000000"/>
          <w:sz w:val="32"/>
          <w:szCs w:val="32"/>
        </w:rPr>
        <w:t>型</w:t>
      </w:r>
      <w:r w:rsidRPr="005500E0">
        <w:rPr>
          <w:rFonts w:ascii="仿宋" w:eastAsia="仿宋" w:hAnsi="仿宋"/>
          <w:color w:val="000000"/>
          <w:sz w:val="32"/>
          <w:szCs w:val="32"/>
        </w:rPr>
        <w:t>VOA</w:t>
      </w:r>
      <w:r w:rsidRPr="005500E0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5500E0">
        <w:rPr>
          <w:rFonts w:ascii="仿宋" w:eastAsia="仿宋" w:hAnsi="仿宋"/>
          <w:color w:val="000000"/>
          <w:sz w:val="32"/>
          <w:szCs w:val="32"/>
        </w:rPr>
        <w:t>PLC</w:t>
      </w:r>
      <w:r w:rsidRPr="005500E0">
        <w:rPr>
          <w:rFonts w:ascii="仿宋" w:eastAsia="仿宋" w:hAnsi="仿宋" w:hint="eastAsia"/>
          <w:color w:val="000000"/>
          <w:sz w:val="32"/>
          <w:szCs w:val="32"/>
        </w:rPr>
        <w:lastRenderedPageBreak/>
        <w:t>型</w:t>
      </w:r>
      <w:r w:rsidRPr="005500E0">
        <w:rPr>
          <w:rFonts w:ascii="仿宋" w:eastAsia="仿宋" w:hAnsi="仿宋"/>
          <w:color w:val="000000"/>
          <w:sz w:val="32"/>
          <w:szCs w:val="32"/>
        </w:rPr>
        <w:t>AWG</w:t>
      </w:r>
      <w:r w:rsidRPr="005500E0">
        <w:rPr>
          <w:rFonts w:ascii="仿宋" w:eastAsia="仿宋" w:hAnsi="仿宋" w:hint="eastAsia"/>
          <w:color w:val="000000"/>
          <w:sz w:val="32"/>
          <w:szCs w:val="32"/>
        </w:rPr>
        <w:t>芯片等多款平面光波导集成芯片处于国际领先水平，</w:t>
      </w:r>
      <w:r>
        <w:rPr>
          <w:rFonts w:ascii="仿宋" w:eastAsia="仿宋" w:hAnsi="仿宋" w:hint="eastAsia"/>
          <w:color w:val="000000"/>
          <w:sz w:val="32"/>
          <w:szCs w:val="32"/>
        </w:rPr>
        <w:t>并</w:t>
      </w:r>
      <w:r w:rsidRPr="005500E0">
        <w:rPr>
          <w:rFonts w:ascii="仿宋" w:eastAsia="仿宋" w:hAnsi="仿宋" w:hint="eastAsia"/>
          <w:color w:val="000000"/>
          <w:sz w:val="32"/>
          <w:szCs w:val="32"/>
        </w:rPr>
        <w:t>建成了中国首条产业化的平面光波导晶圆加工线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B06223" w:rsidRPr="00F73359" w:rsidRDefault="00B06223" w:rsidP="00B0622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7、何 为，教授，</w:t>
      </w:r>
      <w:r w:rsidRPr="00CE7D18">
        <w:rPr>
          <w:rFonts w:ascii="仿宋" w:eastAsia="仿宋" w:hAnsi="仿宋"/>
          <w:color w:val="000000"/>
          <w:sz w:val="32"/>
          <w:szCs w:val="32"/>
        </w:rPr>
        <w:t>四川省有突出贡献的优秀专家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CE7D18">
        <w:rPr>
          <w:rFonts w:ascii="仿宋" w:eastAsia="仿宋" w:hAnsi="仿宋"/>
          <w:color w:val="000000"/>
          <w:sz w:val="32"/>
          <w:szCs w:val="32"/>
        </w:rPr>
        <w:t>广东省创新创业团队带头人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CE7D18">
        <w:rPr>
          <w:rFonts w:ascii="仿宋" w:eastAsia="仿宋" w:hAnsi="仿宋"/>
          <w:color w:val="000000"/>
          <w:sz w:val="32"/>
          <w:szCs w:val="32"/>
        </w:rPr>
        <w:t>现任电子薄膜与集成器件国家重点实验室珠海分实验室主任，中国印制电路行业协会全印制电子分会副会长，微电子与固体电子学院应用化学系系主任。</w:t>
      </w:r>
    </w:p>
    <w:p w:rsidR="00B06223" w:rsidRDefault="00B06223" w:rsidP="00B06223">
      <w:pPr>
        <w:spacing w:line="560" w:lineRule="exact"/>
        <w:ind w:right="666" w:firstLineChars="200" w:firstLine="640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  <w:r w:rsidRPr="00A25B83">
        <w:rPr>
          <w:rFonts w:ascii="仿宋" w:eastAsia="仿宋" w:hAnsi="仿宋" w:hint="eastAsia"/>
          <w:color w:val="000000"/>
          <w:sz w:val="32"/>
          <w:szCs w:val="32"/>
        </w:rPr>
        <w:t>8、张 明，</w:t>
      </w:r>
      <w:r w:rsidRPr="00A25B83">
        <w:rPr>
          <w:rFonts w:ascii="仿宋" w:eastAsia="仿宋" w:hAnsi="仿宋"/>
          <w:color w:val="000000"/>
          <w:sz w:val="32"/>
          <w:szCs w:val="32"/>
        </w:rPr>
        <w:t>研究员，中国电子科技集团公司磁性材料领域首席专家，兼中国电子科技集团公司第九研究所副总工程师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A25B83">
        <w:rPr>
          <w:rFonts w:ascii="仿宋" w:eastAsia="仿宋" w:hAnsi="仿宋"/>
          <w:color w:val="000000"/>
          <w:sz w:val="32"/>
          <w:szCs w:val="32"/>
        </w:rPr>
        <w:t>一直从事磁性材料及应用研究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B06223" w:rsidRDefault="00B06223" w:rsidP="00B06223">
      <w:pPr>
        <w:spacing w:line="560" w:lineRule="exact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</w:p>
    <w:p w:rsidR="00903EAF" w:rsidRPr="00B06223" w:rsidRDefault="00903EAF"/>
    <w:sectPr w:rsidR="00903EAF" w:rsidRPr="00B06223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F57" w:rsidRDefault="003D1F57" w:rsidP="00B06223">
      <w:r>
        <w:separator/>
      </w:r>
    </w:p>
  </w:endnote>
  <w:endnote w:type="continuationSeparator" w:id="0">
    <w:p w:rsidR="003D1F57" w:rsidRDefault="003D1F57" w:rsidP="00B06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F57" w:rsidRDefault="003D1F57" w:rsidP="00B06223">
      <w:r>
        <w:separator/>
      </w:r>
    </w:p>
  </w:footnote>
  <w:footnote w:type="continuationSeparator" w:id="0">
    <w:p w:rsidR="003D1F57" w:rsidRDefault="003D1F57" w:rsidP="00B06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223"/>
    <w:rsid w:val="003D1F57"/>
    <w:rsid w:val="00903EAF"/>
    <w:rsid w:val="00A040CE"/>
    <w:rsid w:val="00B0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2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2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2015-06-12T03:06:00Z</dcterms:created>
  <dcterms:modified xsi:type="dcterms:W3CDTF">2015-06-12T03:06:00Z</dcterms:modified>
</cp:coreProperties>
</file>