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0B" w:rsidRPr="00951135" w:rsidRDefault="00D1570B" w:rsidP="00D1570B">
      <w:pPr>
        <w:widowControl/>
        <w:jc w:val="left"/>
        <w:rPr>
          <w:rFonts w:asciiTheme="minorEastAsia" w:eastAsiaTheme="minorEastAsia" w:hAnsiTheme="minorEastAsia"/>
          <w:b/>
          <w:kern w:val="0"/>
          <w:sz w:val="72"/>
        </w:rPr>
      </w:pPr>
      <w:r w:rsidRPr="00951135">
        <w:rPr>
          <w:rFonts w:asciiTheme="minorEastAsia" w:eastAsiaTheme="minorEastAsia" w:hAnsiTheme="minorEastAsia" w:hint="eastAsia"/>
          <w:b/>
          <w:spacing w:val="3"/>
          <w:w w:val="81"/>
          <w:kern w:val="0"/>
          <w:sz w:val="72"/>
        </w:rPr>
        <w:t>电子科技大学继续教育学院通</w:t>
      </w:r>
      <w:r w:rsidRPr="00951135">
        <w:rPr>
          <w:rFonts w:asciiTheme="minorEastAsia" w:eastAsiaTheme="minorEastAsia" w:hAnsiTheme="minorEastAsia" w:hint="eastAsia"/>
          <w:b/>
          <w:spacing w:val="-13"/>
          <w:w w:val="81"/>
          <w:kern w:val="0"/>
          <w:sz w:val="72"/>
        </w:rPr>
        <w:t>知</w:t>
      </w:r>
    </w:p>
    <w:p w:rsidR="00D1570B" w:rsidRPr="00951135" w:rsidRDefault="00D1570B" w:rsidP="00D1570B">
      <w:pPr>
        <w:widowControl/>
        <w:jc w:val="center"/>
        <w:rPr>
          <w:rFonts w:asciiTheme="minorEastAsia" w:eastAsiaTheme="minorEastAsia" w:hAnsiTheme="minorEastAsia"/>
          <w:kern w:val="0"/>
          <w:sz w:val="28"/>
        </w:rPr>
      </w:pPr>
      <w:r w:rsidRPr="00951135">
        <w:rPr>
          <w:rFonts w:asciiTheme="minorEastAsia" w:eastAsiaTheme="minorEastAsia" w:hAnsiTheme="minorEastAsia" w:hint="eastAsia"/>
          <w:kern w:val="0"/>
          <w:sz w:val="28"/>
        </w:rPr>
        <w:t xml:space="preserve">继教教管[2015]  </w:t>
      </w:r>
      <w:r w:rsidR="000D4069">
        <w:rPr>
          <w:rFonts w:asciiTheme="minorEastAsia" w:eastAsiaTheme="minorEastAsia" w:hAnsiTheme="minorEastAsia" w:hint="eastAsia"/>
          <w:kern w:val="0"/>
          <w:sz w:val="28"/>
        </w:rPr>
        <w:t>15</w:t>
      </w:r>
      <w:r w:rsidRPr="00951135">
        <w:rPr>
          <w:rFonts w:asciiTheme="minorEastAsia" w:eastAsiaTheme="minorEastAsia" w:hAnsiTheme="minorEastAsia" w:hint="eastAsia"/>
          <w:kern w:val="0"/>
          <w:sz w:val="28"/>
        </w:rPr>
        <w:t xml:space="preserve"> 号</w:t>
      </w:r>
    </w:p>
    <w:p w:rsidR="00D1570B" w:rsidRPr="00951135" w:rsidRDefault="00BA1C22" w:rsidP="00D1570B">
      <w:pPr>
        <w:widowControl/>
        <w:snapToGrid w:val="0"/>
        <w:ind w:firstLineChars="100" w:firstLine="321"/>
        <w:jc w:val="center"/>
        <w:rPr>
          <w:rFonts w:asciiTheme="minorEastAsia" w:eastAsiaTheme="minorEastAsia" w:hAnsiTheme="minorEastAsia"/>
          <w:b/>
          <w:kern w:val="10"/>
          <w:sz w:val="32"/>
          <w:u w:val="single"/>
        </w:rPr>
      </w:pPr>
      <w:r w:rsidRPr="00BA1C22">
        <w:rPr>
          <w:rFonts w:asciiTheme="minorEastAsia" w:eastAsiaTheme="minorEastAsia" w:hAnsiTheme="minorEastAsia"/>
          <w:b/>
          <w:kern w:val="0"/>
          <w:sz w:val="32"/>
        </w:rPr>
        <w:pict>
          <v:line id="_x0000_s2054" style="position:absolute;left:0;text-align:left;z-index:251660288" from="0,0" to="414pt,.05pt"/>
        </w:pict>
      </w:r>
      <w:r w:rsidRPr="00BA1C22">
        <w:rPr>
          <w:rFonts w:asciiTheme="minorEastAsia" w:eastAsiaTheme="minorEastAsia" w:hAnsiTheme="minorEastAsia"/>
          <w:b/>
          <w:kern w:val="0"/>
          <w:sz w:val="32"/>
        </w:rPr>
        <w:pict>
          <v:line id="_x0000_s2055" style="position:absolute;left:0;text-align:left;z-index:251661312" from="0,0" to="414pt,.05pt"/>
        </w:pict>
      </w:r>
      <w:r w:rsidR="00D1570B" w:rsidRPr="00951135">
        <w:rPr>
          <w:rFonts w:asciiTheme="minorEastAsia" w:eastAsiaTheme="minorEastAsia" w:hAnsiTheme="minorEastAsia" w:hint="eastAsia"/>
          <w:b/>
          <w:kern w:val="0"/>
          <w:sz w:val="32"/>
        </w:rPr>
        <w:t>关于</w:t>
      </w:r>
      <w:bookmarkStart w:id="0" w:name="OLE_LINK1"/>
      <w:r w:rsidR="00D1570B" w:rsidRPr="00951135">
        <w:rPr>
          <w:rFonts w:asciiTheme="minorEastAsia" w:eastAsiaTheme="minorEastAsia" w:hAnsiTheme="minorEastAsia" w:hint="eastAsia"/>
          <w:b/>
          <w:kern w:val="10"/>
          <w:sz w:val="32"/>
        </w:rPr>
        <w:t>校外学习中心和直属班</w:t>
      </w:r>
    </w:p>
    <w:p w:rsidR="00D1570B" w:rsidRPr="00951135" w:rsidRDefault="00D1570B" w:rsidP="00D1570B">
      <w:pPr>
        <w:widowControl/>
        <w:snapToGrid w:val="0"/>
        <w:ind w:firstLineChars="100" w:firstLine="321"/>
        <w:jc w:val="center"/>
        <w:rPr>
          <w:rFonts w:asciiTheme="minorEastAsia" w:eastAsiaTheme="minorEastAsia" w:hAnsiTheme="minorEastAsia"/>
          <w:b/>
          <w:kern w:val="0"/>
          <w:sz w:val="32"/>
        </w:rPr>
      </w:pPr>
      <w:r w:rsidRPr="00951135">
        <w:rPr>
          <w:rFonts w:asciiTheme="minorEastAsia" w:eastAsiaTheme="minorEastAsia" w:hAnsiTheme="minorEastAsia" w:hint="eastAsia"/>
          <w:b/>
          <w:kern w:val="10"/>
          <w:sz w:val="32"/>
        </w:rPr>
        <w:t>2015年秋季学期教学等工作安排的通知</w:t>
      </w:r>
      <w:bookmarkEnd w:id="0"/>
    </w:p>
    <w:p w:rsidR="00D1570B" w:rsidRPr="00951135" w:rsidRDefault="00D1570B" w:rsidP="00D1570B">
      <w:pPr>
        <w:widowControl/>
        <w:snapToGrid w:val="0"/>
        <w:spacing w:line="400" w:lineRule="exact"/>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各校外学习中心及直属班：</w:t>
      </w:r>
    </w:p>
    <w:p w:rsidR="00D1570B" w:rsidRPr="00951135"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现将</w:t>
      </w:r>
      <w:r w:rsidRPr="00951135">
        <w:rPr>
          <w:rFonts w:asciiTheme="minorEastAsia" w:eastAsiaTheme="minorEastAsia" w:hAnsiTheme="minorEastAsia"/>
          <w:spacing w:val="20"/>
          <w:kern w:val="10"/>
          <w:sz w:val="24"/>
        </w:rPr>
        <w:t>2015年</w:t>
      </w:r>
      <w:r w:rsidRPr="00951135">
        <w:rPr>
          <w:rFonts w:asciiTheme="minorEastAsia" w:eastAsiaTheme="minorEastAsia" w:hAnsiTheme="minorEastAsia" w:hint="eastAsia"/>
          <w:spacing w:val="20"/>
          <w:kern w:val="10"/>
          <w:sz w:val="24"/>
        </w:rPr>
        <w:t>春</w:t>
      </w:r>
      <w:r w:rsidRPr="00951135">
        <w:rPr>
          <w:rFonts w:asciiTheme="minorEastAsia" w:eastAsiaTheme="minorEastAsia" w:hAnsiTheme="minorEastAsia"/>
          <w:spacing w:val="20"/>
          <w:kern w:val="10"/>
          <w:sz w:val="24"/>
        </w:rPr>
        <w:t>季</w:t>
      </w:r>
      <w:r w:rsidRPr="00951135">
        <w:rPr>
          <w:rFonts w:asciiTheme="minorEastAsia" w:eastAsiaTheme="minorEastAsia" w:hAnsiTheme="minorEastAsia" w:hint="eastAsia"/>
          <w:spacing w:val="20"/>
          <w:kern w:val="10"/>
          <w:sz w:val="24"/>
        </w:rPr>
        <w:t>学期期末统考、放假时间及</w:t>
      </w:r>
      <w:r w:rsidRPr="00951135">
        <w:rPr>
          <w:rFonts w:asciiTheme="minorEastAsia" w:eastAsiaTheme="minorEastAsia" w:hAnsiTheme="minorEastAsia"/>
          <w:spacing w:val="20"/>
          <w:kern w:val="10"/>
          <w:sz w:val="24"/>
        </w:rPr>
        <w:t>2015</w:t>
      </w:r>
      <w:r w:rsidRPr="00951135">
        <w:rPr>
          <w:rFonts w:asciiTheme="minorEastAsia" w:eastAsiaTheme="minorEastAsia" w:hAnsiTheme="minorEastAsia" w:hint="eastAsia"/>
          <w:spacing w:val="20"/>
          <w:kern w:val="10"/>
          <w:sz w:val="24"/>
        </w:rPr>
        <w:t>年秋季学期教学等工作的安排通知如下：</w:t>
      </w:r>
    </w:p>
    <w:p w:rsidR="00D1570B" w:rsidRPr="00951135"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951135">
        <w:rPr>
          <w:rFonts w:asciiTheme="minorEastAsia" w:eastAsiaTheme="minorEastAsia" w:hAnsiTheme="minorEastAsia" w:hint="eastAsia"/>
          <w:b/>
          <w:spacing w:val="20"/>
          <w:kern w:val="10"/>
          <w:sz w:val="24"/>
        </w:rPr>
        <w:t>一、</w:t>
      </w:r>
      <w:r w:rsidRPr="00951135">
        <w:rPr>
          <w:rFonts w:asciiTheme="minorEastAsia" w:eastAsiaTheme="minorEastAsia" w:hAnsiTheme="minorEastAsia"/>
          <w:b/>
          <w:spacing w:val="20"/>
          <w:kern w:val="10"/>
          <w:sz w:val="24"/>
        </w:rPr>
        <w:t>201</w:t>
      </w:r>
      <w:r w:rsidRPr="00951135">
        <w:rPr>
          <w:rFonts w:asciiTheme="minorEastAsia" w:eastAsiaTheme="minorEastAsia" w:hAnsiTheme="minorEastAsia" w:hint="eastAsia"/>
          <w:b/>
          <w:spacing w:val="20"/>
          <w:kern w:val="10"/>
          <w:sz w:val="24"/>
        </w:rPr>
        <w:t>5</w:t>
      </w:r>
      <w:r w:rsidRPr="00951135">
        <w:rPr>
          <w:rFonts w:asciiTheme="minorEastAsia" w:eastAsiaTheme="minorEastAsia" w:hAnsiTheme="minorEastAsia"/>
          <w:b/>
          <w:spacing w:val="20"/>
          <w:kern w:val="10"/>
          <w:sz w:val="24"/>
        </w:rPr>
        <w:t>年</w:t>
      </w:r>
      <w:r w:rsidRPr="00951135">
        <w:rPr>
          <w:rFonts w:asciiTheme="minorEastAsia" w:eastAsiaTheme="minorEastAsia" w:hAnsiTheme="minorEastAsia" w:hint="eastAsia"/>
          <w:b/>
          <w:spacing w:val="20"/>
          <w:kern w:val="10"/>
          <w:sz w:val="24"/>
        </w:rPr>
        <w:t>春</w:t>
      </w:r>
      <w:r w:rsidRPr="00951135">
        <w:rPr>
          <w:rFonts w:asciiTheme="minorEastAsia" w:eastAsiaTheme="minorEastAsia" w:hAnsiTheme="minorEastAsia"/>
          <w:b/>
          <w:spacing w:val="20"/>
          <w:kern w:val="10"/>
          <w:sz w:val="24"/>
        </w:rPr>
        <w:t>季</w:t>
      </w:r>
      <w:r w:rsidRPr="00951135">
        <w:rPr>
          <w:rFonts w:asciiTheme="minorEastAsia" w:eastAsiaTheme="minorEastAsia" w:hAnsiTheme="minorEastAsia" w:hint="eastAsia"/>
          <w:b/>
          <w:spacing w:val="20"/>
          <w:kern w:val="10"/>
          <w:sz w:val="24"/>
        </w:rPr>
        <w:t>学期期末统考、放假时间</w:t>
      </w:r>
    </w:p>
    <w:p w:rsidR="00D1570B" w:rsidRPr="00951135"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校外学习中心本学期期末统考时间为</w:t>
      </w:r>
      <w:r w:rsidRPr="00951135">
        <w:rPr>
          <w:rFonts w:asciiTheme="minorEastAsia" w:eastAsiaTheme="minorEastAsia" w:hAnsiTheme="minorEastAsia"/>
          <w:spacing w:val="20"/>
          <w:kern w:val="10"/>
          <w:sz w:val="24"/>
        </w:rPr>
        <w:t>20</w:t>
      </w:r>
      <w:r w:rsidRPr="00951135">
        <w:rPr>
          <w:rFonts w:asciiTheme="minorEastAsia" w:eastAsiaTheme="minorEastAsia" w:hAnsiTheme="minorEastAsia" w:hint="eastAsia"/>
          <w:spacing w:val="20"/>
          <w:kern w:val="10"/>
          <w:sz w:val="24"/>
        </w:rPr>
        <w:t>15年6月27</w:t>
      </w:r>
      <w:r w:rsidRPr="00951135">
        <w:rPr>
          <w:rFonts w:asciiTheme="minorEastAsia" w:eastAsiaTheme="minorEastAsia" w:hAnsiTheme="minorEastAsia"/>
          <w:spacing w:val="20"/>
          <w:kern w:val="10"/>
          <w:sz w:val="24"/>
        </w:rPr>
        <w:t>-</w:t>
      </w:r>
      <w:r w:rsidRPr="00951135">
        <w:rPr>
          <w:rFonts w:asciiTheme="minorEastAsia" w:eastAsiaTheme="minorEastAsia" w:hAnsiTheme="minorEastAsia" w:hint="eastAsia"/>
          <w:spacing w:val="20"/>
          <w:kern w:val="10"/>
          <w:sz w:val="24"/>
        </w:rPr>
        <w:t>30日</w:t>
      </w:r>
      <w:r w:rsidRPr="00951135">
        <w:rPr>
          <w:rFonts w:asciiTheme="minorEastAsia" w:eastAsiaTheme="minorEastAsia" w:hAnsiTheme="minorEastAsia"/>
          <w:spacing w:val="20"/>
          <w:kern w:val="10"/>
          <w:sz w:val="24"/>
        </w:rPr>
        <w:t>(</w:t>
      </w:r>
      <w:r w:rsidRPr="00951135">
        <w:rPr>
          <w:rFonts w:asciiTheme="minorEastAsia" w:eastAsiaTheme="minorEastAsia" w:hAnsiTheme="minorEastAsia" w:hint="eastAsia"/>
          <w:spacing w:val="20"/>
          <w:kern w:val="10"/>
          <w:sz w:val="24"/>
        </w:rPr>
        <w:t>其中27</w:t>
      </w:r>
      <w:r w:rsidRPr="00951135">
        <w:rPr>
          <w:rFonts w:asciiTheme="minorEastAsia" w:eastAsiaTheme="minorEastAsia" w:hAnsiTheme="minorEastAsia"/>
          <w:spacing w:val="20"/>
          <w:kern w:val="10"/>
          <w:sz w:val="24"/>
        </w:rPr>
        <w:t>-</w:t>
      </w:r>
      <w:r w:rsidRPr="00951135">
        <w:rPr>
          <w:rFonts w:asciiTheme="minorEastAsia" w:eastAsiaTheme="minorEastAsia" w:hAnsiTheme="minorEastAsia" w:hint="eastAsia"/>
          <w:spacing w:val="20"/>
          <w:kern w:val="10"/>
          <w:sz w:val="24"/>
        </w:rPr>
        <w:t>28日为正考、29</w:t>
      </w:r>
      <w:r w:rsidRPr="00951135">
        <w:rPr>
          <w:rFonts w:asciiTheme="minorEastAsia" w:eastAsiaTheme="minorEastAsia" w:hAnsiTheme="minorEastAsia"/>
          <w:spacing w:val="20"/>
          <w:kern w:val="10"/>
          <w:sz w:val="24"/>
        </w:rPr>
        <w:t>-</w:t>
      </w:r>
      <w:r w:rsidRPr="00951135">
        <w:rPr>
          <w:rFonts w:asciiTheme="minorEastAsia" w:eastAsiaTheme="minorEastAsia" w:hAnsiTheme="minorEastAsia" w:hint="eastAsia"/>
          <w:spacing w:val="20"/>
          <w:kern w:val="10"/>
          <w:sz w:val="24"/>
        </w:rPr>
        <w:t>30日为补考</w:t>
      </w:r>
      <w:r w:rsidRPr="00951135">
        <w:rPr>
          <w:rFonts w:asciiTheme="minorEastAsia" w:eastAsiaTheme="minorEastAsia" w:hAnsiTheme="minorEastAsia"/>
          <w:spacing w:val="20"/>
          <w:kern w:val="10"/>
          <w:sz w:val="24"/>
        </w:rPr>
        <w:t>)</w:t>
      </w:r>
      <w:r w:rsidRPr="00951135">
        <w:rPr>
          <w:rFonts w:asciiTheme="minorEastAsia" w:eastAsiaTheme="minorEastAsia" w:hAnsiTheme="minorEastAsia" w:hint="eastAsia"/>
          <w:spacing w:val="20"/>
          <w:kern w:val="10"/>
          <w:sz w:val="24"/>
        </w:rPr>
        <w:t>；放假时间为</w:t>
      </w:r>
      <w:r w:rsidRPr="00951135">
        <w:rPr>
          <w:rFonts w:asciiTheme="minorEastAsia" w:eastAsiaTheme="minorEastAsia" w:hAnsiTheme="minorEastAsia"/>
          <w:spacing w:val="20"/>
          <w:kern w:val="10"/>
          <w:sz w:val="24"/>
        </w:rPr>
        <w:t>20</w:t>
      </w:r>
      <w:r w:rsidRPr="00951135">
        <w:rPr>
          <w:rFonts w:asciiTheme="minorEastAsia" w:eastAsiaTheme="minorEastAsia" w:hAnsiTheme="minorEastAsia" w:hint="eastAsia"/>
          <w:spacing w:val="20"/>
          <w:kern w:val="10"/>
          <w:sz w:val="24"/>
        </w:rPr>
        <w:t>15年7月19日。</w:t>
      </w:r>
    </w:p>
    <w:p w:rsidR="00D1570B" w:rsidRPr="00951135"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请各学习中心在6月15日前将本学期期末考试具体考场安排电子文档上报总校。纸质考场安排请学习中心打印一份盖章后与《试卷统计表》、《考试签到表》及试卷一起由巡考老师带回或寄回总校，请学习中心负责考务的老师认真填写《试卷统计表》上的所有栏目数据。建议学习中心将填好后的《试卷统计表》和《考试签到表》自行扫描备案，以便学习中心查阅考试情况。</w:t>
      </w:r>
    </w:p>
    <w:p w:rsidR="00D1570B" w:rsidRPr="00951135"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请各学习中心考务人员认真履行考试各项环节工作，考前做好学生考风考纪宣传教育。</w:t>
      </w:r>
    </w:p>
    <w:p w:rsidR="00D1570B" w:rsidRPr="00951135"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联系人：刘丁韬，联系电话</w:t>
      </w:r>
      <w:r w:rsidRPr="00951135">
        <w:rPr>
          <w:rFonts w:asciiTheme="minorEastAsia" w:eastAsiaTheme="minorEastAsia" w:hAnsiTheme="minorEastAsia"/>
          <w:spacing w:val="20"/>
          <w:kern w:val="10"/>
          <w:sz w:val="24"/>
        </w:rPr>
        <w:t>028-83206665</w:t>
      </w:r>
      <w:r w:rsidRPr="00951135">
        <w:rPr>
          <w:rFonts w:asciiTheme="minorEastAsia" w:eastAsiaTheme="minorEastAsia" w:hAnsiTheme="minorEastAsia" w:hint="eastAsia"/>
          <w:spacing w:val="20"/>
          <w:kern w:val="10"/>
          <w:sz w:val="24"/>
        </w:rPr>
        <w:t>，邮箱：</w:t>
      </w:r>
      <w:r w:rsidRPr="00951135">
        <w:rPr>
          <w:rFonts w:asciiTheme="minorEastAsia" w:eastAsiaTheme="minorEastAsia" w:hAnsiTheme="minorEastAsia"/>
          <w:spacing w:val="20"/>
          <w:kern w:val="10"/>
          <w:sz w:val="24"/>
        </w:rPr>
        <w:t>liudt5920@qq.com</w:t>
      </w:r>
      <w:r w:rsidRPr="00951135">
        <w:rPr>
          <w:rFonts w:asciiTheme="minorEastAsia" w:eastAsiaTheme="minorEastAsia" w:hAnsiTheme="minorEastAsia" w:hint="eastAsia"/>
          <w:spacing w:val="20"/>
          <w:kern w:val="10"/>
          <w:sz w:val="24"/>
        </w:rPr>
        <w:t>。</w:t>
      </w:r>
    </w:p>
    <w:p w:rsidR="00D1570B" w:rsidRPr="00951135"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951135">
        <w:rPr>
          <w:rFonts w:asciiTheme="minorEastAsia" w:eastAsiaTheme="minorEastAsia" w:hAnsiTheme="minorEastAsia" w:hint="eastAsia"/>
          <w:b/>
          <w:spacing w:val="20"/>
          <w:kern w:val="10"/>
          <w:sz w:val="24"/>
        </w:rPr>
        <w:t>二、</w:t>
      </w:r>
      <w:r w:rsidRPr="00951135">
        <w:rPr>
          <w:rFonts w:asciiTheme="minorEastAsia" w:eastAsiaTheme="minorEastAsia" w:hAnsiTheme="minorEastAsia"/>
          <w:b/>
          <w:spacing w:val="20"/>
          <w:kern w:val="10"/>
          <w:sz w:val="24"/>
        </w:rPr>
        <w:t>201</w:t>
      </w:r>
      <w:r w:rsidRPr="00951135">
        <w:rPr>
          <w:rFonts w:asciiTheme="minorEastAsia" w:eastAsiaTheme="minorEastAsia" w:hAnsiTheme="minorEastAsia" w:hint="eastAsia"/>
          <w:b/>
          <w:spacing w:val="20"/>
          <w:kern w:val="10"/>
          <w:sz w:val="24"/>
        </w:rPr>
        <w:t>5</w:t>
      </w:r>
      <w:r w:rsidRPr="00951135">
        <w:rPr>
          <w:rFonts w:asciiTheme="minorEastAsia" w:eastAsiaTheme="minorEastAsia" w:hAnsiTheme="minorEastAsia"/>
          <w:b/>
          <w:spacing w:val="20"/>
          <w:kern w:val="10"/>
          <w:sz w:val="24"/>
        </w:rPr>
        <w:t>年</w:t>
      </w:r>
      <w:r w:rsidRPr="00951135">
        <w:rPr>
          <w:rFonts w:asciiTheme="minorEastAsia" w:eastAsiaTheme="minorEastAsia" w:hAnsiTheme="minorEastAsia" w:hint="eastAsia"/>
          <w:b/>
          <w:spacing w:val="20"/>
          <w:kern w:val="10"/>
          <w:sz w:val="24"/>
        </w:rPr>
        <w:t>秋</w:t>
      </w:r>
      <w:r w:rsidRPr="00951135">
        <w:rPr>
          <w:rFonts w:asciiTheme="minorEastAsia" w:eastAsiaTheme="minorEastAsia" w:hAnsiTheme="minorEastAsia"/>
          <w:b/>
          <w:spacing w:val="20"/>
          <w:kern w:val="10"/>
          <w:sz w:val="24"/>
        </w:rPr>
        <w:t>季</w:t>
      </w:r>
      <w:r w:rsidRPr="00951135">
        <w:rPr>
          <w:rFonts w:asciiTheme="minorEastAsia" w:eastAsiaTheme="minorEastAsia" w:hAnsiTheme="minorEastAsia" w:hint="eastAsia"/>
          <w:b/>
          <w:spacing w:val="20"/>
          <w:kern w:val="10"/>
          <w:sz w:val="24"/>
        </w:rPr>
        <w:t>学期开学时间及放假时间</w:t>
      </w:r>
    </w:p>
    <w:p w:rsidR="00D1570B" w:rsidRPr="00951135"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根据电子科技大学</w:t>
      </w:r>
      <w:r w:rsidRPr="00951135">
        <w:rPr>
          <w:rFonts w:asciiTheme="minorEastAsia" w:eastAsiaTheme="minorEastAsia" w:hAnsiTheme="minorEastAsia"/>
          <w:spacing w:val="20"/>
          <w:kern w:val="10"/>
          <w:sz w:val="24"/>
        </w:rPr>
        <w:t>20</w:t>
      </w:r>
      <w:r w:rsidRPr="00951135">
        <w:rPr>
          <w:rFonts w:asciiTheme="minorEastAsia" w:eastAsiaTheme="minorEastAsia" w:hAnsiTheme="minorEastAsia" w:hint="eastAsia"/>
          <w:spacing w:val="20"/>
          <w:kern w:val="10"/>
          <w:sz w:val="24"/>
        </w:rPr>
        <w:t>15－</w:t>
      </w:r>
      <w:r w:rsidRPr="00951135">
        <w:rPr>
          <w:rFonts w:asciiTheme="minorEastAsia" w:eastAsiaTheme="minorEastAsia" w:hAnsiTheme="minorEastAsia"/>
          <w:spacing w:val="20"/>
          <w:kern w:val="10"/>
          <w:sz w:val="24"/>
        </w:rPr>
        <w:t>201</w:t>
      </w:r>
      <w:r w:rsidRPr="00951135">
        <w:rPr>
          <w:rFonts w:asciiTheme="minorEastAsia" w:eastAsiaTheme="minorEastAsia" w:hAnsiTheme="minorEastAsia" w:hint="eastAsia"/>
          <w:spacing w:val="20"/>
          <w:kern w:val="10"/>
          <w:sz w:val="24"/>
        </w:rPr>
        <w:t>6学年校历安排，各校外学习中心及直属班下学期开学时间定为</w:t>
      </w:r>
      <w:r w:rsidRPr="00951135">
        <w:rPr>
          <w:rFonts w:asciiTheme="minorEastAsia" w:eastAsiaTheme="minorEastAsia" w:hAnsiTheme="minorEastAsia"/>
          <w:spacing w:val="20"/>
          <w:kern w:val="10"/>
          <w:sz w:val="24"/>
        </w:rPr>
        <w:t>20</w:t>
      </w:r>
      <w:r w:rsidRPr="00951135">
        <w:rPr>
          <w:rFonts w:asciiTheme="minorEastAsia" w:eastAsiaTheme="minorEastAsia" w:hAnsiTheme="minorEastAsia" w:hint="eastAsia"/>
          <w:spacing w:val="20"/>
          <w:kern w:val="10"/>
          <w:sz w:val="24"/>
        </w:rPr>
        <w:t>15年8月31日，放假时间为2016年1月18日。</w:t>
      </w:r>
    </w:p>
    <w:p w:rsidR="00D1570B" w:rsidRPr="00951135"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951135">
        <w:rPr>
          <w:rFonts w:asciiTheme="minorEastAsia" w:eastAsiaTheme="minorEastAsia" w:hAnsiTheme="minorEastAsia" w:hint="eastAsia"/>
          <w:b/>
          <w:spacing w:val="20"/>
          <w:kern w:val="10"/>
          <w:sz w:val="24"/>
        </w:rPr>
        <w:t>三、</w:t>
      </w:r>
      <w:r w:rsidRPr="00951135">
        <w:rPr>
          <w:rFonts w:asciiTheme="minorEastAsia" w:eastAsiaTheme="minorEastAsia" w:hAnsiTheme="minorEastAsia"/>
          <w:b/>
          <w:spacing w:val="20"/>
          <w:kern w:val="10"/>
          <w:sz w:val="24"/>
        </w:rPr>
        <w:t>20</w:t>
      </w:r>
      <w:r w:rsidRPr="00951135">
        <w:rPr>
          <w:rFonts w:asciiTheme="minorEastAsia" w:eastAsiaTheme="minorEastAsia" w:hAnsiTheme="minorEastAsia" w:hint="eastAsia"/>
          <w:b/>
          <w:spacing w:val="20"/>
          <w:kern w:val="10"/>
          <w:sz w:val="24"/>
        </w:rPr>
        <w:t>15年秋季学期考试安排</w:t>
      </w:r>
    </w:p>
    <w:p w:rsidR="00D91F85" w:rsidRPr="00951135" w:rsidRDefault="00D1570B" w:rsidP="00D1570B">
      <w:pPr>
        <w:widowControl/>
        <w:snapToGrid w:val="0"/>
        <w:spacing w:line="400" w:lineRule="exact"/>
        <w:ind w:firstLine="420"/>
        <w:jc w:val="left"/>
        <w:rPr>
          <w:rFonts w:asciiTheme="minorEastAsia" w:eastAsiaTheme="minorEastAsia" w:hAnsiTheme="minorEastAsia"/>
          <w:sz w:val="22"/>
          <w:szCs w:val="22"/>
        </w:rPr>
      </w:pPr>
      <w:r w:rsidRPr="00951135">
        <w:rPr>
          <w:rFonts w:asciiTheme="minorEastAsia" w:eastAsiaTheme="minorEastAsia" w:hAnsiTheme="minorEastAsia" w:hint="eastAsia"/>
          <w:spacing w:val="20"/>
          <w:kern w:val="10"/>
          <w:sz w:val="24"/>
        </w:rPr>
        <w:t>1、期末考试正考和补考时间安排在</w:t>
      </w:r>
      <w:r w:rsidRPr="00951135">
        <w:rPr>
          <w:rFonts w:asciiTheme="minorEastAsia" w:eastAsiaTheme="minorEastAsia" w:hAnsiTheme="minorEastAsia"/>
          <w:spacing w:val="20"/>
          <w:kern w:val="10"/>
          <w:sz w:val="24"/>
        </w:rPr>
        <w:t>201</w:t>
      </w:r>
      <w:r w:rsidRPr="00951135">
        <w:rPr>
          <w:rFonts w:asciiTheme="minorEastAsia" w:eastAsiaTheme="minorEastAsia" w:hAnsiTheme="minorEastAsia" w:hint="eastAsia"/>
          <w:spacing w:val="20"/>
          <w:kern w:val="10"/>
          <w:sz w:val="24"/>
        </w:rPr>
        <w:t>5年12月26-29日进行</w:t>
      </w:r>
      <w:r w:rsidR="001D2BF6" w:rsidRPr="00951135">
        <w:rPr>
          <w:rFonts w:asciiTheme="minorEastAsia" w:eastAsiaTheme="minorEastAsia" w:hAnsiTheme="minorEastAsia" w:hint="eastAsia"/>
          <w:spacing w:val="20"/>
          <w:kern w:val="10"/>
          <w:sz w:val="24"/>
        </w:rPr>
        <w:t>（后两天为14春及以前批次学生补考）；</w:t>
      </w:r>
      <w:r w:rsidR="00D91F85" w:rsidRPr="00951135">
        <w:rPr>
          <w:rFonts w:asciiTheme="minorEastAsia" w:eastAsiaTheme="minorEastAsia" w:hAnsiTheme="minorEastAsia" w:hint="eastAsia"/>
          <w:spacing w:val="20"/>
          <w:kern w:val="10"/>
          <w:sz w:val="24"/>
        </w:rPr>
        <w:t>网上考试和网上大作业考核课程</w:t>
      </w:r>
      <w:r w:rsidR="001D2BF6" w:rsidRPr="00951135">
        <w:rPr>
          <w:rFonts w:asciiTheme="minorEastAsia" w:eastAsiaTheme="minorEastAsia" w:hAnsiTheme="minorEastAsia" w:hint="eastAsia"/>
          <w:spacing w:val="20"/>
          <w:kern w:val="10"/>
          <w:sz w:val="24"/>
        </w:rPr>
        <w:t>考试</w:t>
      </w:r>
      <w:r w:rsidR="00D91F85" w:rsidRPr="00951135">
        <w:rPr>
          <w:rFonts w:asciiTheme="minorEastAsia" w:eastAsiaTheme="minorEastAsia" w:hAnsiTheme="minorEastAsia" w:hint="eastAsia"/>
          <w:spacing w:val="20"/>
          <w:kern w:val="10"/>
          <w:sz w:val="24"/>
        </w:rPr>
        <w:t>平台开放时间预计</w:t>
      </w:r>
      <w:r w:rsidR="00142960" w:rsidRPr="00951135">
        <w:rPr>
          <w:rFonts w:asciiTheme="minorEastAsia" w:eastAsiaTheme="minorEastAsia" w:hAnsiTheme="minorEastAsia" w:hint="eastAsia"/>
          <w:spacing w:val="20"/>
          <w:kern w:val="10"/>
          <w:sz w:val="24"/>
        </w:rPr>
        <w:t>12</w:t>
      </w:r>
      <w:r w:rsidR="00D91F85" w:rsidRPr="00951135">
        <w:rPr>
          <w:rFonts w:asciiTheme="minorEastAsia" w:eastAsiaTheme="minorEastAsia" w:hAnsiTheme="minorEastAsia" w:hint="eastAsia"/>
          <w:spacing w:val="20"/>
          <w:kern w:val="10"/>
          <w:sz w:val="24"/>
        </w:rPr>
        <w:t>月1-15日</w:t>
      </w:r>
      <w:r w:rsidRPr="00951135">
        <w:rPr>
          <w:rFonts w:asciiTheme="minorEastAsia" w:eastAsiaTheme="minorEastAsia" w:hAnsiTheme="minorEastAsia" w:hint="eastAsia"/>
          <w:spacing w:val="20"/>
          <w:kern w:val="10"/>
          <w:sz w:val="24"/>
        </w:rPr>
        <w:t>（考试具体安排另行通知），</w:t>
      </w:r>
      <w:r w:rsidR="00D91F85" w:rsidRPr="00951135">
        <w:rPr>
          <w:rFonts w:asciiTheme="minorEastAsia" w:eastAsiaTheme="minorEastAsia" w:hAnsiTheme="minorEastAsia" w:hint="eastAsia"/>
          <w:spacing w:val="20"/>
          <w:kern w:val="10"/>
          <w:sz w:val="24"/>
        </w:rPr>
        <w:t>另外春季学期</w:t>
      </w:r>
      <w:r w:rsidR="00D91F85" w:rsidRPr="0050532E">
        <w:rPr>
          <w:rFonts w:asciiTheme="minorEastAsia" w:eastAsiaTheme="minorEastAsia" w:hAnsiTheme="minorEastAsia"/>
          <w:spacing w:val="20"/>
          <w:kern w:val="10"/>
          <w:sz w:val="24"/>
        </w:rPr>
        <w:t>网上考试课程《物联网技术基础》、大作业考核课程《电路设计与仿真》，考核时间推迟到9月10-20日期间进行</w:t>
      </w:r>
      <w:r w:rsidR="00142960" w:rsidRPr="0050532E">
        <w:rPr>
          <w:rFonts w:asciiTheme="minorEastAsia" w:eastAsiaTheme="minorEastAsia" w:hAnsiTheme="minorEastAsia" w:hint="eastAsia"/>
          <w:spacing w:val="20"/>
          <w:kern w:val="10"/>
          <w:sz w:val="24"/>
        </w:rPr>
        <w:t>，</w:t>
      </w:r>
      <w:r w:rsidR="001D2BF6" w:rsidRPr="0050532E">
        <w:rPr>
          <w:rFonts w:asciiTheme="minorEastAsia" w:eastAsiaTheme="minorEastAsia" w:hAnsiTheme="minorEastAsia" w:hint="eastAsia"/>
          <w:spacing w:val="20"/>
          <w:kern w:val="10"/>
          <w:sz w:val="24"/>
        </w:rPr>
        <w:t>请学习中心做好安排，</w:t>
      </w:r>
      <w:r w:rsidR="00142960" w:rsidRPr="0050532E">
        <w:rPr>
          <w:rFonts w:asciiTheme="minorEastAsia" w:eastAsiaTheme="minorEastAsia" w:hAnsiTheme="minorEastAsia" w:hint="eastAsia"/>
          <w:spacing w:val="20"/>
          <w:kern w:val="10"/>
          <w:sz w:val="24"/>
        </w:rPr>
        <w:t>总校不再单独发通知</w:t>
      </w:r>
      <w:r w:rsidR="00D91F85" w:rsidRPr="0050532E">
        <w:rPr>
          <w:rFonts w:asciiTheme="minorEastAsia" w:eastAsiaTheme="minorEastAsia" w:hAnsiTheme="minorEastAsia"/>
          <w:spacing w:val="20"/>
          <w:kern w:val="10"/>
          <w:sz w:val="24"/>
        </w:rPr>
        <w:t>。</w:t>
      </w:r>
    </w:p>
    <w:p w:rsidR="002F4458" w:rsidRPr="00951135" w:rsidRDefault="001D2BF6" w:rsidP="002F4458">
      <w:pPr>
        <w:widowControl/>
        <w:snapToGrid w:val="0"/>
        <w:spacing w:line="400" w:lineRule="exact"/>
        <w:ind w:firstLineChars="150"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2、学习中心统一预约考试时间请在</w:t>
      </w:r>
      <w:r w:rsidRPr="00951135">
        <w:rPr>
          <w:rFonts w:asciiTheme="minorEastAsia" w:eastAsiaTheme="minorEastAsia" w:hAnsiTheme="minorEastAsia"/>
          <w:spacing w:val="20"/>
          <w:kern w:val="10"/>
          <w:sz w:val="24"/>
        </w:rPr>
        <w:t>20</w:t>
      </w:r>
      <w:r w:rsidRPr="00951135">
        <w:rPr>
          <w:rFonts w:asciiTheme="minorEastAsia" w:eastAsiaTheme="minorEastAsia" w:hAnsiTheme="minorEastAsia" w:hint="eastAsia"/>
          <w:spacing w:val="20"/>
          <w:kern w:val="10"/>
          <w:sz w:val="24"/>
        </w:rPr>
        <w:t>15年10月8-20日期间完成，2014秋季</w:t>
      </w:r>
      <w:r w:rsidR="00605CD5" w:rsidRPr="00951135">
        <w:rPr>
          <w:rFonts w:asciiTheme="minorEastAsia" w:eastAsiaTheme="minorEastAsia" w:hAnsiTheme="minorEastAsia" w:hint="eastAsia"/>
          <w:spacing w:val="20"/>
          <w:kern w:val="10"/>
          <w:sz w:val="24"/>
        </w:rPr>
        <w:t>及</w:t>
      </w:r>
      <w:r w:rsidRPr="00951135">
        <w:rPr>
          <w:rFonts w:asciiTheme="minorEastAsia" w:eastAsiaTheme="minorEastAsia" w:hAnsiTheme="minorEastAsia" w:hint="eastAsia"/>
          <w:spacing w:val="20"/>
          <w:kern w:val="10"/>
          <w:sz w:val="24"/>
        </w:rPr>
        <w:t>以后入学新生个人申请补考预约请在10月26日前</w:t>
      </w:r>
      <w:r w:rsidRPr="00951135">
        <w:rPr>
          <w:rFonts w:asciiTheme="minorEastAsia" w:eastAsiaTheme="minorEastAsia" w:hAnsiTheme="minorEastAsia" w:hint="eastAsia"/>
          <w:spacing w:val="20"/>
          <w:kern w:val="10"/>
          <w:sz w:val="24"/>
        </w:rPr>
        <w:lastRenderedPageBreak/>
        <w:t>完成。</w:t>
      </w:r>
      <w:r w:rsidR="002F4458" w:rsidRPr="00951135">
        <w:rPr>
          <w:rFonts w:asciiTheme="minorEastAsia" w:eastAsiaTheme="minorEastAsia" w:hAnsiTheme="minorEastAsia" w:hint="eastAsia"/>
          <w:spacing w:val="20"/>
          <w:kern w:val="10"/>
          <w:sz w:val="24"/>
        </w:rPr>
        <w:t>各学习中心在统一预约考试数据前务必及时对本中心平台的学籍数据进行清理，清退学生数量多的，请在下载中心下载《</w:t>
      </w:r>
      <w:r w:rsidR="002F4458" w:rsidRPr="00951135">
        <w:rPr>
          <w:rFonts w:asciiTheme="minorEastAsia" w:eastAsiaTheme="minorEastAsia" w:hAnsiTheme="minorEastAsia"/>
          <w:spacing w:val="20"/>
          <w:kern w:val="10"/>
          <w:sz w:val="24"/>
        </w:rPr>
        <w:t>批量清理学籍审批表</w:t>
      </w:r>
      <w:r w:rsidR="002F4458" w:rsidRPr="00951135">
        <w:rPr>
          <w:rFonts w:asciiTheme="minorEastAsia" w:eastAsiaTheme="minorEastAsia" w:hAnsiTheme="minorEastAsia" w:hint="eastAsia"/>
          <w:spacing w:val="20"/>
          <w:kern w:val="10"/>
          <w:sz w:val="24"/>
        </w:rPr>
        <w:t>》，填写后上报总校处理。同时对各班级开课计划进行核查，发现问题及时与总校技术人员联系解决，以免影响考试数据准确性。</w:t>
      </w:r>
    </w:p>
    <w:p w:rsidR="001D2BF6" w:rsidRPr="00951135" w:rsidRDefault="001D2BF6" w:rsidP="001D2BF6">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3、</w:t>
      </w:r>
      <w:r w:rsidR="006E4490" w:rsidRPr="00951135">
        <w:rPr>
          <w:rFonts w:asciiTheme="minorEastAsia" w:eastAsiaTheme="minorEastAsia" w:hAnsiTheme="minorEastAsia" w:hint="eastAsia"/>
          <w:spacing w:val="20"/>
          <w:kern w:val="10"/>
          <w:sz w:val="24"/>
        </w:rPr>
        <w:t>由于总校</w:t>
      </w:r>
      <w:r w:rsidRPr="00951135">
        <w:rPr>
          <w:rFonts w:asciiTheme="minorEastAsia" w:eastAsiaTheme="minorEastAsia" w:hAnsiTheme="minorEastAsia" w:hint="eastAsia"/>
          <w:spacing w:val="20"/>
          <w:kern w:val="10"/>
          <w:sz w:val="24"/>
        </w:rPr>
        <w:t>需要按考场打印条形码</w:t>
      </w:r>
      <w:r w:rsidR="006E4490" w:rsidRPr="00951135">
        <w:rPr>
          <w:rFonts w:asciiTheme="minorEastAsia" w:eastAsiaTheme="minorEastAsia" w:hAnsiTheme="minorEastAsia" w:hint="eastAsia"/>
          <w:spacing w:val="20"/>
          <w:kern w:val="10"/>
          <w:sz w:val="24"/>
        </w:rPr>
        <w:t>，请各</w:t>
      </w:r>
      <w:r w:rsidRPr="00951135">
        <w:rPr>
          <w:rFonts w:asciiTheme="minorEastAsia" w:eastAsiaTheme="minorEastAsia" w:hAnsiTheme="minorEastAsia" w:hint="eastAsia"/>
          <w:spacing w:val="20"/>
          <w:kern w:val="10"/>
          <w:sz w:val="24"/>
        </w:rPr>
        <w:t>学习中心务必于</w:t>
      </w:r>
      <w:r w:rsidRPr="00951135">
        <w:rPr>
          <w:rFonts w:asciiTheme="minorEastAsia" w:eastAsiaTheme="minorEastAsia" w:hAnsiTheme="minorEastAsia"/>
          <w:spacing w:val="20"/>
          <w:kern w:val="10"/>
          <w:sz w:val="24"/>
        </w:rPr>
        <w:t>20</w:t>
      </w:r>
      <w:r w:rsidRPr="00951135">
        <w:rPr>
          <w:rFonts w:asciiTheme="minorEastAsia" w:eastAsiaTheme="minorEastAsia" w:hAnsiTheme="minorEastAsia" w:hint="eastAsia"/>
          <w:spacing w:val="20"/>
          <w:kern w:val="10"/>
          <w:sz w:val="24"/>
        </w:rPr>
        <w:t>15年</w:t>
      </w:r>
      <w:r w:rsidR="006E4490" w:rsidRPr="00951135">
        <w:rPr>
          <w:rFonts w:asciiTheme="minorEastAsia" w:eastAsiaTheme="minorEastAsia" w:hAnsiTheme="minorEastAsia" w:hint="eastAsia"/>
          <w:spacing w:val="20"/>
          <w:kern w:val="10"/>
          <w:sz w:val="24"/>
        </w:rPr>
        <w:t>11</w:t>
      </w:r>
      <w:r w:rsidRPr="00951135">
        <w:rPr>
          <w:rFonts w:asciiTheme="minorEastAsia" w:eastAsiaTheme="minorEastAsia" w:hAnsiTheme="minorEastAsia" w:hint="eastAsia"/>
          <w:spacing w:val="20"/>
          <w:kern w:val="10"/>
          <w:sz w:val="24"/>
        </w:rPr>
        <w:t>月10日之前安排好考场，以便能按时打印好条码并提前邮寄到学习中心，学习中心老师在收到条形码之后，请认真核对条形码是否与预约的数据一致，如有疑问请联系总校。联系人：龚泽平，电话：028-83206665。</w:t>
      </w:r>
    </w:p>
    <w:p w:rsidR="00D91F85" w:rsidRPr="00951135" w:rsidRDefault="006E4490" w:rsidP="00D91F85">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4</w:t>
      </w:r>
      <w:r w:rsidR="00D91F85" w:rsidRPr="00951135">
        <w:rPr>
          <w:rFonts w:asciiTheme="minorEastAsia" w:eastAsiaTheme="minorEastAsia" w:hAnsiTheme="minorEastAsia" w:hint="eastAsia"/>
          <w:spacing w:val="20"/>
          <w:kern w:val="10"/>
          <w:sz w:val="24"/>
        </w:rPr>
        <w:t>、</w:t>
      </w:r>
      <w:r w:rsidR="00D1570B" w:rsidRPr="00951135">
        <w:rPr>
          <w:rFonts w:asciiTheme="minorEastAsia" w:eastAsiaTheme="minorEastAsia" w:hAnsiTheme="minorEastAsia" w:hint="eastAsia"/>
          <w:spacing w:val="20"/>
          <w:kern w:val="10"/>
          <w:sz w:val="24"/>
        </w:rPr>
        <w:t>按照学院文件《电子科技大学网络教育学院关于严肃考风考纪及加强考试管理的通知》，学生原则上必须到所在学习中心进行考试，不允许随意增设考点或考场。个别学习中心确实由于招收的行业等特殊情况学生，为方便学生考试，需要增设考点的，必须在约考结束前将申请增设考点的报告（纸质版，一份并盖章）</w:t>
      </w:r>
      <w:r w:rsidR="00AF7C0F" w:rsidRPr="00951135">
        <w:rPr>
          <w:rFonts w:asciiTheme="minorEastAsia" w:eastAsiaTheme="minorEastAsia" w:hAnsiTheme="minorEastAsia" w:hint="eastAsia"/>
          <w:spacing w:val="20"/>
          <w:kern w:val="10"/>
          <w:sz w:val="24"/>
        </w:rPr>
        <w:t>及增设考点所需A3卷袋数量</w:t>
      </w:r>
      <w:r w:rsidR="00D1570B" w:rsidRPr="00951135">
        <w:rPr>
          <w:rFonts w:asciiTheme="minorEastAsia" w:eastAsiaTheme="minorEastAsia" w:hAnsiTheme="minorEastAsia" w:hint="eastAsia"/>
          <w:spacing w:val="20"/>
          <w:kern w:val="10"/>
          <w:sz w:val="24"/>
        </w:rPr>
        <w:t>上</w:t>
      </w:r>
      <w:r w:rsidR="00D1570B" w:rsidRPr="00951135">
        <w:rPr>
          <w:rFonts w:asciiTheme="minorEastAsia" w:eastAsiaTheme="minorEastAsia" w:hAnsiTheme="minorEastAsia"/>
          <w:spacing w:val="20"/>
          <w:kern w:val="10"/>
          <w:sz w:val="24"/>
        </w:rPr>
        <w:t>报至教学管理中心</w:t>
      </w:r>
      <w:r w:rsidR="00D1570B" w:rsidRPr="00951135">
        <w:rPr>
          <w:rFonts w:asciiTheme="minorEastAsia" w:eastAsiaTheme="minorEastAsia" w:hAnsiTheme="minorEastAsia" w:hint="eastAsia"/>
          <w:spacing w:val="20"/>
          <w:kern w:val="10"/>
          <w:sz w:val="24"/>
        </w:rPr>
        <w:t>，报告中需说明增设的原因、考点硬件条件、参考大致人数以及考务人员配备等情况，同意后方可进行约考，同时在“综合管理平台—考务管理”约考时，签到表的“考试地点”必须</w:t>
      </w:r>
      <w:r w:rsidR="00D91F85" w:rsidRPr="00951135">
        <w:rPr>
          <w:rFonts w:asciiTheme="minorEastAsia" w:eastAsiaTheme="minorEastAsia" w:hAnsiTheme="minorEastAsia" w:hint="eastAsia"/>
          <w:spacing w:val="20"/>
          <w:kern w:val="10"/>
          <w:sz w:val="24"/>
        </w:rPr>
        <w:t>注明考点的名称和考室号。</w:t>
      </w:r>
    </w:p>
    <w:p w:rsidR="00D91F85" w:rsidRPr="00951135" w:rsidRDefault="006E4490" w:rsidP="00D91F85">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z w:val="22"/>
          <w:szCs w:val="22"/>
        </w:rPr>
        <w:t>5</w:t>
      </w:r>
      <w:r w:rsidR="00D91F85" w:rsidRPr="00951135">
        <w:rPr>
          <w:rFonts w:asciiTheme="minorEastAsia" w:eastAsiaTheme="minorEastAsia" w:hAnsiTheme="minorEastAsia" w:hint="eastAsia"/>
          <w:sz w:val="22"/>
          <w:szCs w:val="22"/>
        </w:rPr>
        <w:t>、</w:t>
      </w:r>
      <w:r w:rsidR="00D91F85" w:rsidRPr="00951135">
        <w:rPr>
          <w:rFonts w:asciiTheme="minorEastAsia" w:eastAsiaTheme="minorEastAsia" w:hAnsiTheme="minorEastAsia" w:hint="eastAsia"/>
          <w:spacing w:val="20"/>
          <w:kern w:val="10"/>
          <w:sz w:val="24"/>
        </w:rPr>
        <w:t>9月1日</w:t>
      </w:r>
      <w:r w:rsidR="00D91F85" w:rsidRPr="00951135">
        <w:rPr>
          <w:rFonts w:asciiTheme="minorEastAsia" w:eastAsiaTheme="minorEastAsia" w:hAnsiTheme="minorEastAsia"/>
          <w:spacing w:val="20"/>
          <w:kern w:val="10"/>
          <w:sz w:val="24"/>
        </w:rPr>
        <w:t>—</w:t>
      </w:r>
      <w:r w:rsidR="00D91F85" w:rsidRPr="00951135">
        <w:rPr>
          <w:rFonts w:asciiTheme="minorEastAsia" w:eastAsiaTheme="minorEastAsia" w:hAnsiTheme="minorEastAsia" w:hint="eastAsia"/>
          <w:spacing w:val="20"/>
          <w:kern w:val="10"/>
          <w:sz w:val="24"/>
        </w:rPr>
        <w:t>30日为总校接受春季学期考试成绩查询时间，超过时间不再受理成绩查询。</w:t>
      </w:r>
    </w:p>
    <w:p w:rsidR="00D1570B" w:rsidRPr="00951135" w:rsidRDefault="006E4490" w:rsidP="00D1570B">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6</w:t>
      </w:r>
      <w:r w:rsidR="00D1570B" w:rsidRPr="00951135">
        <w:rPr>
          <w:rFonts w:asciiTheme="minorEastAsia" w:eastAsiaTheme="minorEastAsia" w:hAnsiTheme="minorEastAsia" w:hint="eastAsia"/>
          <w:spacing w:val="20"/>
          <w:kern w:val="10"/>
          <w:sz w:val="24"/>
        </w:rPr>
        <w:t>、网络教育本科层次的学生应参加全国统考，2015年9月、12月统考时间请各学习中心关注网络教育学院网站通知。</w:t>
      </w:r>
    </w:p>
    <w:p w:rsidR="00D1570B" w:rsidRPr="00951135"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951135">
        <w:rPr>
          <w:rFonts w:asciiTheme="minorEastAsia" w:eastAsiaTheme="minorEastAsia" w:hAnsiTheme="minorEastAsia" w:hint="eastAsia"/>
          <w:b/>
          <w:spacing w:val="20"/>
          <w:kern w:val="10"/>
          <w:sz w:val="24"/>
        </w:rPr>
        <w:t>四、</w:t>
      </w:r>
      <w:r w:rsidRPr="00951135">
        <w:rPr>
          <w:rFonts w:asciiTheme="minorEastAsia" w:eastAsiaTheme="minorEastAsia" w:hAnsiTheme="minorEastAsia"/>
          <w:b/>
          <w:spacing w:val="20"/>
          <w:kern w:val="10"/>
          <w:sz w:val="24"/>
        </w:rPr>
        <w:t>2015年</w:t>
      </w:r>
      <w:r w:rsidRPr="00951135">
        <w:rPr>
          <w:rFonts w:asciiTheme="minorEastAsia" w:eastAsiaTheme="minorEastAsia" w:hAnsiTheme="minorEastAsia" w:hint="eastAsia"/>
          <w:b/>
          <w:spacing w:val="20"/>
          <w:kern w:val="10"/>
          <w:sz w:val="24"/>
        </w:rPr>
        <w:t>秋</w:t>
      </w:r>
      <w:r w:rsidRPr="00951135">
        <w:rPr>
          <w:rFonts w:asciiTheme="minorEastAsia" w:eastAsiaTheme="minorEastAsia" w:hAnsiTheme="minorEastAsia"/>
          <w:b/>
          <w:spacing w:val="20"/>
          <w:kern w:val="10"/>
          <w:sz w:val="24"/>
        </w:rPr>
        <w:t>季</w:t>
      </w:r>
      <w:r w:rsidRPr="00951135">
        <w:rPr>
          <w:rFonts w:asciiTheme="minorEastAsia" w:eastAsiaTheme="minorEastAsia" w:hAnsiTheme="minorEastAsia" w:hint="eastAsia"/>
          <w:b/>
          <w:spacing w:val="20"/>
          <w:kern w:val="10"/>
          <w:sz w:val="24"/>
        </w:rPr>
        <w:t>学期教学安排</w:t>
      </w:r>
    </w:p>
    <w:p w:rsidR="00D1570B" w:rsidRPr="00951135"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951135">
        <w:rPr>
          <w:rFonts w:asciiTheme="minorEastAsia" w:eastAsiaTheme="minorEastAsia" w:hAnsiTheme="minorEastAsia" w:hint="eastAsia"/>
          <w:b/>
          <w:spacing w:val="20"/>
          <w:kern w:val="10"/>
          <w:sz w:val="24"/>
        </w:rPr>
        <w:t xml:space="preserve"> 一）学习中心需要重点关注的工作环节</w:t>
      </w:r>
    </w:p>
    <w:p w:rsidR="003E2D82" w:rsidRPr="00951135" w:rsidRDefault="003E2D82" w:rsidP="003E2D82">
      <w:pPr>
        <w:spacing w:line="400" w:lineRule="exact"/>
        <w:ind w:firstLineChars="200" w:firstLine="560"/>
        <w:jc w:val="left"/>
        <w:outlineLvl w:val="2"/>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1、2014秋季及以后入学新生补考由学生本人在网上申请预约，按照《新培养方案（2014版）启用后约考和考试改革方案》（201426号），</w:t>
      </w:r>
      <w:r w:rsidRPr="00951135">
        <w:rPr>
          <w:rFonts w:asciiTheme="minorEastAsia" w:eastAsiaTheme="minorEastAsia" w:hAnsiTheme="minorEastAsia"/>
          <w:spacing w:val="20"/>
          <w:kern w:val="10"/>
          <w:sz w:val="24"/>
        </w:rPr>
        <w:t>新</w:t>
      </w:r>
      <w:r w:rsidRPr="00951135">
        <w:rPr>
          <w:rFonts w:asciiTheme="minorEastAsia" w:eastAsiaTheme="minorEastAsia" w:hAnsiTheme="minorEastAsia" w:hint="eastAsia"/>
          <w:spacing w:val="20"/>
          <w:kern w:val="10"/>
          <w:sz w:val="24"/>
        </w:rPr>
        <w:t>版培养</w:t>
      </w:r>
      <w:r w:rsidRPr="00951135">
        <w:rPr>
          <w:rFonts w:asciiTheme="minorEastAsia" w:eastAsiaTheme="minorEastAsia" w:hAnsiTheme="minorEastAsia"/>
          <w:spacing w:val="20"/>
          <w:kern w:val="10"/>
          <w:sz w:val="24"/>
        </w:rPr>
        <w:t>方案每个学期卷面考试（开、闭卷）课程不超过4门，期末考试安排两天完成，各专业两天考试课程安排为：第一天第1、3学期课程，第二天安排第2、4学期课程，取消单独设立补考时间。</w:t>
      </w:r>
      <w:r w:rsidRPr="00951135">
        <w:rPr>
          <w:rFonts w:asciiTheme="minorEastAsia" w:eastAsiaTheme="minorEastAsia" w:hAnsiTheme="minorEastAsia" w:hint="eastAsia"/>
          <w:spacing w:val="20"/>
          <w:kern w:val="10"/>
          <w:sz w:val="24"/>
        </w:rPr>
        <w:t>考试不合格的学生由本人下学期在网上单独申请，和下学期正考学生一起参加考试。</w:t>
      </w:r>
    </w:p>
    <w:p w:rsidR="003E2D82" w:rsidRPr="00951135" w:rsidRDefault="003E2D82" w:rsidP="003E2D82">
      <w:pPr>
        <w:spacing w:line="400" w:lineRule="exact"/>
        <w:ind w:firstLineChars="200" w:firstLine="560"/>
        <w:jc w:val="left"/>
        <w:outlineLvl w:val="2"/>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2、</w:t>
      </w:r>
      <w:r w:rsidRPr="00951135">
        <w:rPr>
          <w:rFonts w:asciiTheme="minorEastAsia" w:eastAsiaTheme="minorEastAsia" w:hAnsiTheme="minorEastAsia"/>
          <w:spacing w:val="20"/>
          <w:kern w:val="10"/>
          <w:sz w:val="24"/>
        </w:rPr>
        <w:t>学生约考后办理</w:t>
      </w:r>
      <w:r w:rsidR="00605CD5" w:rsidRPr="00951135">
        <w:rPr>
          <w:rFonts w:asciiTheme="minorEastAsia" w:eastAsiaTheme="minorEastAsia" w:hAnsiTheme="minorEastAsia" w:hint="eastAsia"/>
          <w:spacing w:val="20"/>
          <w:kern w:val="10"/>
          <w:sz w:val="24"/>
        </w:rPr>
        <w:t>休、退、</w:t>
      </w:r>
      <w:r w:rsidRPr="00951135">
        <w:rPr>
          <w:rFonts w:asciiTheme="minorEastAsia" w:eastAsiaTheme="minorEastAsia" w:hAnsiTheme="minorEastAsia"/>
          <w:spacing w:val="20"/>
          <w:kern w:val="10"/>
          <w:sz w:val="24"/>
        </w:rPr>
        <w:t>转、复手续会影响考试数据准确性，总校今后将严格按照学籍管理规定时间，即只在开学一个月内（春季</w:t>
      </w:r>
      <w:r w:rsidRPr="00951135">
        <w:rPr>
          <w:rFonts w:asciiTheme="minorEastAsia" w:eastAsiaTheme="minorEastAsia" w:hAnsiTheme="minorEastAsia"/>
          <w:spacing w:val="20"/>
          <w:kern w:val="10"/>
          <w:sz w:val="24"/>
        </w:rPr>
        <w:lastRenderedPageBreak/>
        <w:t>学期3月份、秋季学期9月份，含邮寄时间）办理学籍异动手续，然后再开通考务系统预约考试。</w:t>
      </w:r>
    </w:p>
    <w:p w:rsidR="003E2D82" w:rsidRPr="00951135" w:rsidRDefault="003E2D82" w:rsidP="003E2D82">
      <w:pPr>
        <w:spacing w:line="400" w:lineRule="exact"/>
        <w:ind w:firstLineChars="152" w:firstLine="426"/>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 xml:space="preserve"> 3、2015年秋季学期，总校将继续按照《关于</w:t>
      </w:r>
      <w:r w:rsidRPr="00951135">
        <w:rPr>
          <w:rFonts w:asciiTheme="minorEastAsia" w:eastAsiaTheme="minorEastAsia" w:hAnsiTheme="minorEastAsia"/>
          <w:spacing w:val="20"/>
          <w:kern w:val="10"/>
          <w:sz w:val="24"/>
        </w:rPr>
        <w:t>要求网络教育校外学习中心加强面授辅导教学的通知</w:t>
      </w:r>
      <w:r w:rsidRPr="00951135">
        <w:rPr>
          <w:rFonts w:asciiTheme="minorEastAsia" w:eastAsiaTheme="minorEastAsia" w:hAnsiTheme="minorEastAsia" w:hint="eastAsia"/>
          <w:spacing w:val="20"/>
          <w:kern w:val="10"/>
          <w:sz w:val="24"/>
        </w:rPr>
        <w:t>》（学院网站“教学管理”栏目）派出教师进行课程串讲或专题讲座，有需求的学习中心应提前一个月向总校提出申请。</w:t>
      </w:r>
    </w:p>
    <w:p w:rsidR="003E2D82" w:rsidRPr="00951135" w:rsidRDefault="003E2D82" w:rsidP="003E2D82">
      <w:pPr>
        <w:pStyle w:val="a6"/>
        <w:shd w:val="clear" w:color="auto" w:fill="FFFFFF"/>
        <w:spacing w:line="400" w:lineRule="exact"/>
        <w:ind w:firstLine="480"/>
        <w:rPr>
          <w:rFonts w:asciiTheme="minorEastAsia" w:eastAsiaTheme="minorEastAsia" w:hAnsiTheme="minorEastAsia" w:cs="Times New Roman"/>
          <w:spacing w:val="20"/>
          <w:kern w:val="10"/>
          <w:sz w:val="24"/>
          <w:szCs w:val="20"/>
        </w:rPr>
      </w:pPr>
      <w:r w:rsidRPr="00951135">
        <w:rPr>
          <w:rFonts w:asciiTheme="minorEastAsia" w:eastAsiaTheme="minorEastAsia" w:hAnsiTheme="minorEastAsia" w:hint="eastAsia"/>
          <w:spacing w:val="20"/>
          <w:kern w:val="10"/>
          <w:sz w:val="24"/>
        </w:rPr>
        <w:t>4、</w:t>
      </w:r>
      <w:r w:rsidRPr="00951135">
        <w:rPr>
          <w:rFonts w:asciiTheme="minorEastAsia" w:eastAsiaTheme="minorEastAsia" w:hAnsiTheme="minorEastAsia" w:cs="Times New Roman"/>
          <w:spacing w:val="20"/>
          <w:kern w:val="10"/>
          <w:sz w:val="24"/>
          <w:szCs w:val="20"/>
        </w:rPr>
        <w:t>学习中心应根据各专业开设课程、网络教育学习平台课程资源情况以及学生的学习需求，安排一定学时的课程的面授辅导教学，以帮助学生顺利完成课程学习。</w:t>
      </w:r>
      <w:r w:rsidRPr="00951135">
        <w:rPr>
          <w:rFonts w:asciiTheme="minorEastAsia" w:eastAsiaTheme="minorEastAsia" w:hAnsiTheme="minorEastAsia" w:cs="Times New Roman" w:hint="eastAsia"/>
          <w:spacing w:val="20"/>
          <w:kern w:val="10"/>
          <w:sz w:val="24"/>
          <w:szCs w:val="20"/>
        </w:rPr>
        <w:t>请各学习中心于</w:t>
      </w:r>
      <w:r w:rsidR="000F6DA2" w:rsidRPr="00951135">
        <w:rPr>
          <w:rFonts w:asciiTheme="minorEastAsia" w:eastAsiaTheme="minorEastAsia" w:hAnsiTheme="minorEastAsia" w:cs="Times New Roman" w:hint="eastAsia"/>
          <w:spacing w:val="20"/>
          <w:kern w:val="10"/>
          <w:sz w:val="24"/>
          <w:szCs w:val="20"/>
        </w:rPr>
        <w:t>9</w:t>
      </w:r>
      <w:r w:rsidRPr="00951135">
        <w:rPr>
          <w:rFonts w:asciiTheme="minorEastAsia" w:eastAsiaTheme="minorEastAsia" w:hAnsiTheme="minorEastAsia" w:cs="Times New Roman" w:hint="eastAsia"/>
          <w:spacing w:val="20"/>
          <w:kern w:val="10"/>
          <w:sz w:val="24"/>
          <w:szCs w:val="20"/>
        </w:rPr>
        <w:t>月20日前，上报本单位的面授辅导课表。</w:t>
      </w:r>
    </w:p>
    <w:p w:rsidR="003E2D82" w:rsidRPr="00951135" w:rsidRDefault="003E2D82" w:rsidP="003E2D82">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联系人：刘丁韬，联系电话</w:t>
      </w:r>
      <w:r w:rsidRPr="00951135">
        <w:rPr>
          <w:rFonts w:asciiTheme="minorEastAsia" w:eastAsiaTheme="minorEastAsia" w:hAnsiTheme="minorEastAsia"/>
          <w:spacing w:val="20"/>
          <w:kern w:val="10"/>
          <w:sz w:val="24"/>
        </w:rPr>
        <w:t>028-83206665</w:t>
      </w:r>
      <w:r w:rsidRPr="00951135">
        <w:rPr>
          <w:rFonts w:asciiTheme="minorEastAsia" w:eastAsiaTheme="minorEastAsia" w:hAnsiTheme="minorEastAsia" w:hint="eastAsia"/>
          <w:spacing w:val="20"/>
          <w:kern w:val="10"/>
          <w:sz w:val="24"/>
        </w:rPr>
        <w:t>，邮箱：</w:t>
      </w:r>
      <w:hyperlink r:id="rId6" w:history="1">
        <w:r w:rsidR="00B32EAF">
          <w:rPr>
            <w:rStyle w:val="a5"/>
            <w:rFonts w:asciiTheme="minorEastAsia" w:eastAsiaTheme="minorEastAsia" w:hAnsiTheme="minorEastAsia"/>
            <w:color w:val="auto"/>
            <w:spacing w:val="20"/>
            <w:kern w:val="10"/>
            <w:sz w:val="24"/>
          </w:rPr>
          <w:t>liudt5920@qq.com</w:t>
        </w:r>
      </w:hyperlink>
      <w:r w:rsidRPr="00951135">
        <w:rPr>
          <w:rFonts w:asciiTheme="minorEastAsia" w:eastAsiaTheme="minorEastAsia" w:hAnsiTheme="minorEastAsia" w:hint="eastAsia"/>
          <w:spacing w:val="20"/>
          <w:kern w:val="10"/>
          <w:sz w:val="24"/>
        </w:rPr>
        <w:t>。</w:t>
      </w:r>
    </w:p>
    <w:p w:rsidR="00D1570B" w:rsidRPr="00951135" w:rsidRDefault="00D1570B" w:rsidP="00D1570B">
      <w:pPr>
        <w:widowControl/>
        <w:snapToGrid w:val="0"/>
        <w:spacing w:line="400" w:lineRule="exact"/>
        <w:ind w:firstLineChars="198" w:firstLine="556"/>
        <w:jc w:val="left"/>
        <w:rPr>
          <w:rFonts w:asciiTheme="minorEastAsia" w:eastAsiaTheme="minorEastAsia" w:hAnsiTheme="minorEastAsia"/>
          <w:b/>
          <w:spacing w:val="20"/>
          <w:kern w:val="10"/>
          <w:sz w:val="24"/>
        </w:rPr>
      </w:pPr>
      <w:r w:rsidRPr="00951135">
        <w:rPr>
          <w:rFonts w:asciiTheme="minorEastAsia" w:eastAsiaTheme="minorEastAsia" w:hAnsiTheme="minorEastAsia" w:hint="eastAsia"/>
          <w:b/>
          <w:spacing w:val="20"/>
          <w:kern w:val="10"/>
          <w:sz w:val="24"/>
        </w:rPr>
        <w:t>二）常规教学安排：</w:t>
      </w:r>
    </w:p>
    <w:p w:rsidR="00D1570B" w:rsidRPr="00951135" w:rsidRDefault="00D1570B" w:rsidP="00D1570B">
      <w:pPr>
        <w:widowControl/>
        <w:snapToGrid w:val="0"/>
        <w:spacing w:line="400" w:lineRule="exact"/>
        <w:ind w:firstLineChars="198" w:firstLine="554"/>
        <w:jc w:val="left"/>
        <w:rPr>
          <w:rFonts w:asciiTheme="minorEastAsia" w:eastAsiaTheme="minorEastAsia" w:hAnsiTheme="minorEastAsia"/>
          <w:kern w:val="0"/>
          <w:sz w:val="24"/>
        </w:rPr>
      </w:pPr>
      <w:r w:rsidRPr="00951135">
        <w:rPr>
          <w:rFonts w:asciiTheme="minorEastAsia" w:eastAsiaTheme="minorEastAsia" w:hAnsiTheme="minorEastAsia" w:hint="eastAsia"/>
          <w:spacing w:val="20"/>
          <w:kern w:val="10"/>
          <w:sz w:val="24"/>
        </w:rPr>
        <w:t>1、</w:t>
      </w:r>
      <w:r w:rsidRPr="00951135">
        <w:rPr>
          <w:rFonts w:asciiTheme="minorEastAsia" w:eastAsiaTheme="minorEastAsia" w:hAnsiTheme="minorEastAsia"/>
          <w:spacing w:val="20"/>
          <w:kern w:val="10"/>
          <w:sz w:val="24"/>
        </w:rPr>
        <w:t>2015年</w:t>
      </w:r>
      <w:r w:rsidRPr="00951135">
        <w:rPr>
          <w:rFonts w:asciiTheme="minorEastAsia" w:eastAsiaTheme="minorEastAsia" w:hAnsiTheme="minorEastAsia" w:hint="eastAsia"/>
          <w:spacing w:val="20"/>
          <w:kern w:val="10"/>
          <w:sz w:val="24"/>
        </w:rPr>
        <w:t>秋</w:t>
      </w:r>
      <w:r w:rsidRPr="00951135">
        <w:rPr>
          <w:rFonts w:asciiTheme="minorEastAsia" w:eastAsiaTheme="minorEastAsia" w:hAnsiTheme="minorEastAsia"/>
          <w:spacing w:val="20"/>
          <w:kern w:val="10"/>
          <w:sz w:val="24"/>
        </w:rPr>
        <w:t>季</w:t>
      </w:r>
      <w:r w:rsidRPr="00951135">
        <w:rPr>
          <w:rFonts w:asciiTheme="minorEastAsia" w:eastAsiaTheme="minorEastAsia" w:hAnsiTheme="minorEastAsia" w:hint="eastAsia"/>
          <w:spacing w:val="20"/>
          <w:kern w:val="10"/>
          <w:sz w:val="24"/>
        </w:rPr>
        <w:t>入学的新生使用“</w:t>
      </w:r>
      <w:r w:rsidRPr="00951135">
        <w:rPr>
          <w:rFonts w:asciiTheme="minorEastAsia" w:eastAsiaTheme="minorEastAsia" w:hAnsiTheme="minorEastAsia"/>
          <w:spacing w:val="20"/>
          <w:kern w:val="10"/>
          <w:sz w:val="24"/>
        </w:rPr>
        <w:t>201</w:t>
      </w:r>
      <w:r w:rsidRPr="00951135">
        <w:rPr>
          <w:rFonts w:asciiTheme="minorEastAsia" w:eastAsiaTheme="minorEastAsia" w:hAnsiTheme="minorEastAsia" w:hint="eastAsia"/>
          <w:spacing w:val="20"/>
          <w:kern w:val="10"/>
          <w:sz w:val="24"/>
        </w:rPr>
        <w:t>4年秋季版”培养方案。总校在新生电子注册后统一按培养方案在综合管理平台对所有新生班级统一开课，学习中心在网上进行开课确认。</w:t>
      </w:r>
      <w:r w:rsidRPr="00951135">
        <w:rPr>
          <w:rFonts w:asciiTheme="minorEastAsia" w:eastAsiaTheme="minorEastAsia" w:hAnsiTheme="minorEastAsia" w:hint="eastAsia"/>
          <w:kern w:val="0"/>
          <w:sz w:val="24"/>
        </w:rPr>
        <w:t>开课计划联系人：刘扬莎，电话：</w:t>
      </w:r>
      <w:r w:rsidRPr="00951135">
        <w:rPr>
          <w:rFonts w:asciiTheme="minorEastAsia" w:eastAsiaTheme="minorEastAsia" w:hAnsiTheme="minorEastAsia"/>
          <w:kern w:val="0"/>
          <w:sz w:val="24"/>
        </w:rPr>
        <w:t>02883207065</w:t>
      </w:r>
      <w:r w:rsidRPr="00951135">
        <w:rPr>
          <w:rFonts w:asciiTheme="minorEastAsia" w:eastAsiaTheme="minorEastAsia" w:hAnsiTheme="minorEastAsia" w:hint="eastAsia"/>
          <w:kern w:val="0"/>
          <w:sz w:val="24"/>
        </w:rPr>
        <w:t>，邮箱：</w:t>
      </w:r>
      <w:r w:rsidRPr="00951135">
        <w:rPr>
          <w:rFonts w:asciiTheme="minorEastAsia" w:eastAsiaTheme="minorEastAsia" w:hAnsiTheme="minorEastAsia"/>
          <w:kern w:val="0"/>
          <w:sz w:val="24"/>
        </w:rPr>
        <w:t>1272388351</w:t>
      </w:r>
      <w:r w:rsidRPr="00951135">
        <w:rPr>
          <w:rFonts w:asciiTheme="minorEastAsia" w:eastAsiaTheme="minorEastAsia" w:hAnsiTheme="minorEastAsia" w:hint="eastAsia"/>
          <w:kern w:val="0"/>
          <w:sz w:val="24"/>
        </w:rPr>
        <w:t>@qq.com。</w:t>
      </w:r>
    </w:p>
    <w:p w:rsidR="002F4458" w:rsidRPr="00951135" w:rsidRDefault="00D1570B" w:rsidP="002F4458">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2、</w:t>
      </w:r>
      <w:r w:rsidR="002F4458" w:rsidRPr="00951135">
        <w:rPr>
          <w:rFonts w:asciiTheme="minorEastAsia" w:eastAsiaTheme="minorEastAsia" w:hAnsiTheme="minorEastAsia" w:hint="eastAsia"/>
          <w:spacing w:val="20"/>
          <w:kern w:val="10"/>
          <w:sz w:val="24"/>
        </w:rPr>
        <w:t>学习中心在新生入学后应及时向教学管理中心上报《导学手册》和《学生手册》使用数量，总校印制后及时下发到学习中心，由学习中心发给学生使用，学习中心应引导学生加强通过学习平台进行课程的网上学习</w:t>
      </w:r>
      <w:r w:rsidR="002F4458" w:rsidRPr="00951135">
        <w:rPr>
          <w:rFonts w:asciiTheme="minorEastAsia" w:eastAsiaTheme="minorEastAsia" w:hAnsiTheme="minorEastAsia"/>
          <w:spacing w:val="20"/>
          <w:kern w:val="10"/>
          <w:sz w:val="24"/>
        </w:rPr>
        <w:t>。</w:t>
      </w:r>
    </w:p>
    <w:p w:rsidR="00D1570B" w:rsidRPr="00951135"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3、网络教育所有在校学生应严格按照“学习平台”内容进行网上学习、网上答疑、网上作业提交等，网上学习过程和网上作业提交将由系统自动记录平时成绩，并与期末考试成绩一起自动汇总成课程总成绩。学习平台所有课程总校均聘请老师进行在线辅导答疑，对学生在网上提出的问题48小时以内进行回复，同时一个月组织一次课程专题讨论。</w:t>
      </w:r>
    </w:p>
    <w:p w:rsidR="00D1570B" w:rsidRPr="00951135" w:rsidRDefault="00D1570B" w:rsidP="00D1570B">
      <w:pPr>
        <w:widowControl/>
        <w:spacing w:line="400" w:lineRule="exact"/>
        <w:ind w:firstLineChars="150" w:firstLine="420"/>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教务人员</w:t>
      </w:r>
      <w:r w:rsidRPr="00951135">
        <w:rPr>
          <w:rFonts w:asciiTheme="minorEastAsia" w:eastAsiaTheme="minorEastAsia" w:hAnsiTheme="minorEastAsia"/>
          <w:spacing w:val="20"/>
          <w:kern w:val="10"/>
          <w:sz w:val="24"/>
        </w:rPr>
        <w:t>可通过【综合管理平台-&gt;教务管理-&gt;课程</w:t>
      </w:r>
      <w:r w:rsidRPr="00951135">
        <w:rPr>
          <w:rFonts w:asciiTheme="minorEastAsia" w:eastAsiaTheme="minorEastAsia" w:hAnsiTheme="minorEastAsia" w:hint="eastAsia"/>
          <w:spacing w:val="20"/>
          <w:kern w:val="10"/>
          <w:sz w:val="24"/>
        </w:rPr>
        <w:t>辅导资源</w:t>
      </w:r>
      <w:r w:rsidRPr="00951135">
        <w:rPr>
          <w:rFonts w:asciiTheme="minorEastAsia" w:eastAsiaTheme="minorEastAsia" w:hAnsiTheme="minorEastAsia"/>
          <w:spacing w:val="20"/>
          <w:kern w:val="10"/>
          <w:sz w:val="24"/>
        </w:rPr>
        <w:t>】</w:t>
      </w:r>
      <w:r w:rsidRPr="00951135">
        <w:rPr>
          <w:rFonts w:asciiTheme="minorEastAsia" w:eastAsiaTheme="minorEastAsia" w:hAnsiTheme="minorEastAsia" w:hint="eastAsia"/>
          <w:spacing w:val="20"/>
          <w:kern w:val="10"/>
          <w:sz w:val="24"/>
        </w:rPr>
        <w:t>进行自测题</w:t>
      </w:r>
      <w:r w:rsidRPr="00951135">
        <w:rPr>
          <w:rFonts w:asciiTheme="minorEastAsia" w:eastAsiaTheme="minorEastAsia" w:hAnsiTheme="minorEastAsia"/>
          <w:spacing w:val="20"/>
          <w:kern w:val="10"/>
          <w:sz w:val="24"/>
        </w:rPr>
        <w:t>查询</w:t>
      </w:r>
      <w:r w:rsidRPr="00951135">
        <w:rPr>
          <w:rFonts w:asciiTheme="minorEastAsia" w:eastAsiaTheme="minorEastAsia" w:hAnsiTheme="minorEastAsia" w:hint="eastAsia"/>
          <w:spacing w:val="20"/>
          <w:kern w:val="10"/>
          <w:sz w:val="24"/>
        </w:rPr>
        <w:t>下载</w:t>
      </w:r>
      <w:r w:rsidRPr="00951135">
        <w:rPr>
          <w:rFonts w:asciiTheme="minorEastAsia" w:eastAsiaTheme="minorEastAsia" w:hAnsiTheme="minorEastAsia"/>
          <w:spacing w:val="20"/>
          <w:kern w:val="10"/>
          <w:sz w:val="24"/>
        </w:rPr>
        <w:t>。由于辅导资源每学期均有更新，学习链接将在</w:t>
      </w:r>
      <w:r w:rsidRPr="00951135">
        <w:rPr>
          <w:rFonts w:asciiTheme="minorEastAsia" w:eastAsiaTheme="minorEastAsia" w:hAnsiTheme="minorEastAsia" w:hint="eastAsia"/>
          <w:spacing w:val="20"/>
          <w:kern w:val="10"/>
          <w:sz w:val="24"/>
        </w:rPr>
        <w:t>9</w:t>
      </w:r>
      <w:r w:rsidRPr="00951135">
        <w:rPr>
          <w:rFonts w:asciiTheme="minorEastAsia" w:eastAsiaTheme="minorEastAsia" w:hAnsiTheme="minorEastAsia"/>
          <w:spacing w:val="20"/>
          <w:kern w:val="10"/>
          <w:sz w:val="24"/>
        </w:rPr>
        <w:t>月1</w:t>
      </w:r>
      <w:r w:rsidRPr="00951135">
        <w:rPr>
          <w:rFonts w:asciiTheme="minorEastAsia" w:eastAsiaTheme="minorEastAsia" w:hAnsiTheme="minorEastAsia" w:hint="eastAsia"/>
          <w:spacing w:val="20"/>
          <w:kern w:val="10"/>
          <w:sz w:val="24"/>
        </w:rPr>
        <w:t>5</w:t>
      </w:r>
      <w:r w:rsidRPr="00951135">
        <w:rPr>
          <w:rFonts w:asciiTheme="minorEastAsia" w:eastAsiaTheme="minorEastAsia" w:hAnsiTheme="minorEastAsia"/>
          <w:spacing w:val="20"/>
          <w:kern w:val="10"/>
          <w:sz w:val="24"/>
        </w:rPr>
        <w:t>日以后开放，请学习中心通知学生</w:t>
      </w:r>
      <w:r w:rsidRPr="00951135">
        <w:rPr>
          <w:rFonts w:asciiTheme="minorEastAsia" w:eastAsiaTheme="minorEastAsia" w:hAnsiTheme="minorEastAsia" w:hint="eastAsia"/>
          <w:spacing w:val="20"/>
          <w:kern w:val="10"/>
          <w:sz w:val="24"/>
        </w:rPr>
        <w:t>按时</w:t>
      </w:r>
      <w:r w:rsidRPr="00951135">
        <w:rPr>
          <w:rFonts w:asciiTheme="minorEastAsia" w:eastAsiaTheme="minorEastAsia" w:hAnsiTheme="minorEastAsia"/>
          <w:spacing w:val="20"/>
          <w:kern w:val="10"/>
          <w:sz w:val="24"/>
        </w:rPr>
        <w:t>登陆学习平台学习</w:t>
      </w:r>
      <w:r w:rsidRPr="00951135">
        <w:rPr>
          <w:rFonts w:asciiTheme="minorEastAsia" w:eastAsiaTheme="minorEastAsia" w:hAnsiTheme="minorEastAsia" w:hint="eastAsia"/>
          <w:spacing w:val="20"/>
          <w:kern w:val="10"/>
          <w:sz w:val="24"/>
        </w:rPr>
        <w:t>。</w:t>
      </w:r>
    </w:p>
    <w:p w:rsidR="00D1570B" w:rsidRPr="00951135"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总校专门针对学生的学习支持服务开通了人工服务，值班电话为02883207065，每天上午8：30-晚上10：00有工作人员随时为学生进行电话咨询和指导服务，同时学生登录平台后可通过QQ方式进行在线咨询。</w:t>
      </w:r>
    </w:p>
    <w:p w:rsidR="00D1570B" w:rsidRPr="00951135" w:rsidRDefault="00D1570B" w:rsidP="00D1570B">
      <w:pPr>
        <w:spacing w:line="400" w:lineRule="exact"/>
        <w:ind w:firstLineChars="150" w:firstLine="420"/>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总校在综合管理平台中加入短信服务功能，系统会为各学习中心</w:t>
      </w:r>
      <w:r w:rsidRPr="00951135">
        <w:rPr>
          <w:rFonts w:asciiTheme="minorEastAsia" w:eastAsiaTheme="minorEastAsia" w:hAnsiTheme="minorEastAsia" w:hint="eastAsia"/>
          <w:spacing w:val="20"/>
          <w:kern w:val="10"/>
          <w:sz w:val="24"/>
        </w:rPr>
        <w:lastRenderedPageBreak/>
        <w:t>分配一定配额（配额数量多少按学习中心大致人数分配）的短信，学习中心管理人员可以通过平台为学生下发各类的通知公告，方便管理人员与学生之间的信息传达。</w:t>
      </w:r>
    </w:p>
    <w:p w:rsidR="00D1570B" w:rsidRPr="00951135" w:rsidRDefault="00D1570B" w:rsidP="00D1570B">
      <w:pPr>
        <w:widowControl/>
        <w:snapToGrid w:val="0"/>
        <w:spacing w:line="400" w:lineRule="exact"/>
        <w:ind w:firstLineChars="198" w:firstLine="475"/>
        <w:jc w:val="left"/>
        <w:rPr>
          <w:rFonts w:asciiTheme="minorEastAsia" w:eastAsiaTheme="minorEastAsia" w:hAnsiTheme="minorEastAsia"/>
          <w:kern w:val="0"/>
          <w:sz w:val="24"/>
        </w:rPr>
      </w:pPr>
      <w:r w:rsidRPr="00951135">
        <w:rPr>
          <w:rFonts w:asciiTheme="minorEastAsia" w:eastAsiaTheme="minorEastAsia" w:hAnsiTheme="minorEastAsia" w:hint="eastAsia"/>
          <w:kern w:val="0"/>
          <w:sz w:val="24"/>
        </w:rPr>
        <w:t>学习平台资源部分联系人：姚芦娟、钟梅，电话：</w:t>
      </w:r>
      <w:r w:rsidRPr="00951135">
        <w:rPr>
          <w:rFonts w:asciiTheme="minorEastAsia" w:eastAsiaTheme="minorEastAsia" w:hAnsiTheme="minorEastAsia"/>
          <w:kern w:val="0"/>
          <w:sz w:val="24"/>
        </w:rPr>
        <w:t>0288320</w:t>
      </w:r>
      <w:r w:rsidRPr="00951135">
        <w:rPr>
          <w:rFonts w:asciiTheme="minorEastAsia" w:eastAsiaTheme="minorEastAsia" w:hAnsiTheme="minorEastAsia" w:hint="eastAsia"/>
          <w:kern w:val="0"/>
          <w:sz w:val="24"/>
        </w:rPr>
        <w:t>7065；</w:t>
      </w:r>
      <w:hyperlink r:id="rId7" w:history="1">
        <w:r w:rsidRPr="00951135">
          <w:rPr>
            <w:rStyle w:val="a5"/>
            <w:rFonts w:asciiTheme="minorEastAsia" w:eastAsiaTheme="minorEastAsia" w:hAnsiTheme="minorEastAsia" w:hint="eastAsia"/>
            <w:color w:val="auto"/>
            <w:kern w:val="0"/>
            <w:sz w:val="24"/>
          </w:rPr>
          <w:t>邮箱</w:t>
        </w:r>
        <w:r w:rsidRPr="00951135">
          <w:rPr>
            <w:rStyle w:val="a5"/>
            <w:rFonts w:asciiTheme="minorEastAsia" w:eastAsiaTheme="minorEastAsia" w:hAnsiTheme="minorEastAsia"/>
            <w:color w:val="auto"/>
            <w:kern w:val="0"/>
            <w:sz w:val="24"/>
          </w:rPr>
          <w:t>2535984513</w:t>
        </w:r>
        <w:r w:rsidRPr="00951135">
          <w:rPr>
            <w:rStyle w:val="a5"/>
            <w:rFonts w:asciiTheme="minorEastAsia" w:eastAsiaTheme="minorEastAsia" w:hAnsiTheme="minorEastAsia" w:hint="eastAsia"/>
            <w:color w:val="auto"/>
            <w:kern w:val="0"/>
            <w:sz w:val="24"/>
          </w:rPr>
          <w:t>@qq.com</w:t>
        </w:r>
      </w:hyperlink>
      <w:r w:rsidRPr="00951135">
        <w:rPr>
          <w:rFonts w:asciiTheme="minorEastAsia" w:eastAsiaTheme="minorEastAsia" w:hAnsiTheme="minorEastAsia" w:hint="eastAsia"/>
          <w:kern w:val="0"/>
          <w:sz w:val="24"/>
        </w:rPr>
        <w:t>。</w:t>
      </w:r>
    </w:p>
    <w:p w:rsidR="00D1570B" w:rsidRPr="00951135" w:rsidRDefault="00D1570B" w:rsidP="00D1570B">
      <w:pPr>
        <w:widowControl/>
        <w:snapToGrid w:val="0"/>
        <w:spacing w:line="400" w:lineRule="exact"/>
        <w:ind w:firstLineChars="198" w:firstLine="475"/>
        <w:jc w:val="left"/>
        <w:rPr>
          <w:rFonts w:asciiTheme="minorEastAsia" w:eastAsiaTheme="minorEastAsia" w:hAnsiTheme="minorEastAsia"/>
          <w:kern w:val="0"/>
          <w:sz w:val="24"/>
        </w:rPr>
      </w:pPr>
      <w:r w:rsidRPr="00951135">
        <w:rPr>
          <w:rFonts w:asciiTheme="minorEastAsia" w:eastAsiaTheme="minorEastAsia" w:hAnsiTheme="minorEastAsia" w:hint="eastAsia"/>
          <w:kern w:val="0"/>
          <w:sz w:val="24"/>
        </w:rPr>
        <w:t>学习平台技术部分联系人：谭少华，电话：</w:t>
      </w:r>
      <w:r w:rsidRPr="00951135">
        <w:rPr>
          <w:rFonts w:asciiTheme="minorEastAsia" w:eastAsiaTheme="minorEastAsia" w:hAnsiTheme="minorEastAsia"/>
          <w:kern w:val="0"/>
          <w:sz w:val="24"/>
        </w:rPr>
        <w:t>0288320</w:t>
      </w:r>
      <w:r w:rsidRPr="00951135">
        <w:rPr>
          <w:rFonts w:asciiTheme="minorEastAsia" w:eastAsiaTheme="minorEastAsia" w:hAnsiTheme="minorEastAsia" w:hint="eastAsia"/>
          <w:kern w:val="0"/>
          <w:sz w:val="24"/>
        </w:rPr>
        <w:t>7352。</w:t>
      </w:r>
    </w:p>
    <w:p w:rsidR="00D1570B" w:rsidRPr="00951135" w:rsidRDefault="002F4458" w:rsidP="00D1570B">
      <w:pPr>
        <w:snapToGrid w:val="0"/>
        <w:spacing w:line="400" w:lineRule="exact"/>
        <w:ind w:firstLine="425"/>
        <w:rPr>
          <w:rFonts w:asciiTheme="minorEastAsia" w:eastAsiaTheme="minorEastAsia" w:hAnsiTheme="minorEastAsia"/>
          <w:b/>
          <w:spacing w:val="20"/>
          <w:kern w:val="10"/>
          <w:sz w:val="24"/>
        </w:rPr>
      </w:pPr>
      <w:r w:rsidRPr="00951135">
        <w:rPr>
          <w:rFonts w:asciiTheme="minorEastAsia" w:eastAsiaTheme="minorEastAsia" w:hAnsiTheme="minorEastAsia" w:hint="eastAsia"/>
          <w:b/>
          <w:spacing w:val="20"/>
          <w:kern w:val="10"/>
          <w:sz w:val="24"/>
        </w:rPr>
        <w:t>4、</w:t>
      </w:r>
      <w:r w:rsidR="00D1570B" w:rsidRPr="00951135">
        <w:rPr>
          <w:rFonts w:asciiTheme="minorEastAsia" w:eastAsiaTheme="minorEastAsia" w:hAnsiTheme="minorEastAsia" w:hint="eastAsia"/>
          <w:b/>
          <w:spacing w:val="20"/>
          <w:kern w:val="10"/>
          <w:sz w:val="24"/>
        </w:rPr>
        <w:t>下学期开学后（9月7日）总校仍将通过系统自动查验学生学费情况，如果未按时交清学费，该生将被转入“休眠库”中，不能参加课程学习、约考和考试等教学活动。如果该生学费补交后可以转入正常学习状态，学生补费应在约考前完成，才能正常参加考试。请各学习中心每学期按规定及时与总校进行结算，以免影响学生下学期的学习和考试。</w:t>
      </w:r>
    </w:p>
    <w:p w:rsidR="00D1570B" w:rsidRPr="00951135" w:rsidRDefault="00D1570B" w:rsidP="00D1570B">
      <w:pPr>
        <w:snapToGrid w:val="0"/>
        <w:spacing w:line="400" w:lineRule="exact"/>
        <w:ind w:firstLine="425"/>
        <w:rPr>
          <w:rFonts w:asciiTheme="minorEastAsia" w:eastAsiaTheme="minorEastAsia" w:hAnsiTheme="minorEastAsia"/>
          <w:b/>
          <w:spacing w:val="20"/>
          <w:kern w:val="10"/>
          <w:sz w:val="24"/>
        </w:rPr>
      </w:pPr>
      <w:r w:rsidRPr="00951135">
        <w:rPr>
          <w:rFonts w:asciiTheme="minorEastAsia" w:eastAsiaTheme="minorEastAsia" w:hAnsiTheme="minorEastAsia" w:hint="eastAsia"/>
          <w:b/>
          <w:spacing w:val="20"/>
          <w:kern w:val="10"/>
          <w:sz w:val="24"/>
        </w:rPr>
        <w:t>若因欠费原因,学生在规定年限内没有按时完成培养方案规定的各环节学习,导致学习年限超过拿不到毕业证书,由学生自行负责。</w:t>
      </w:r>
    </w:p>
    <w:p w:rsidR="002F4458" w:rsidRPr="00951135" w:rsidRDefault="002F4458" w:rsidP="002F4458">
      <w:pPr>
        <w:spacing w:line="400" w:lineRule="exact"/>
        <w:ind w:firstLine="570"/>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5、2015年秋季学期开学，学籍管理办公室将向各函授站公布需要清理的超过学籍有效期的成人教育学生数据（以学籍注册时间开始计算，学制+2年），请相关单位收到清理数据后认真审核，如对个别数据持有异议的，需单独书面报告向总校说明情况。（特别关注：在入籍后又参军的，并已办理休学手续的学生清单请在综合管理平台学籍异动中查询，其不在此次学籍清理范围。）网络教育学生的学籍清理暂缓一学期。</w:t>
      </w:r>
    </w:p>
    <w:p w:rsidR="002F4458" w:rsidRPr="00951135" w:rsidRDefault="002F4458" w:rsidP="002F4458">
      <w:pPr>
        <w:spacing w:line="400" w:lineRule="exact"/>
        <w:ind w:firstLineChars="200" w:firstLine="560"/>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有清退成人学生的函授站请于2015年9月26日前按附件3格式，报送成人教育专科、专升本学生学籍清理数据，纸质版（一式两份，负责人签字并盖办学单位公章）至继续教育学院学籍管理办公室，电子版发送至</w:t>
      </w:r>
      <w:r w:rsidRPr="00951135">
        <w:rPr>
          <w:rFonts w:asciiTheme="minorEastAsia" w:eastAsiaTheme="minorEastAsia" w:hAnsiTheme="minorEastAsia"/>
          <w:spacing w:val="20"/>
          <w:kern w:val="10"/>
          <w:sz w:val="24"/>
        </w:rPr>
        <w:t>449006264 @qq.com</w:t>
      </w:r>
      <w:r w:rsidRPr="00951135">
        <w:rPr>
          <w:rFonts w:asciiTheme="minorEastAsia" w:eastAsiaTheme="minorEastAsia" w:hAnsiTheme="minorEastAsia" w:hint="eastAsia"/>
          <w:spacing w:val="20"/>
          <w:kern w:val="10"/>
          <w:sz w:val="24"/>
        </w:rPr>
        <w:t>。如超过规定时间不上报反馈的，总校将默认单位数据属于自动放弃性质，并在学信网上予以清退。联系人：杨灏良，电话0288320227</w:t>
      </w:r>
      <w:r w:rsidR="000F6DA2" w:rsidRPr="00951135">
        <w:rPr>
          <w:rFonts w:asciiTheme="minorEastAsia" w:eastAsiaTheme="minorEastAsia" w:hAnsiTheme="minorEastAsia" w:hint="eastAsia"/>
          <w:spacing w:val="20"/>
          <w:kern w:val="10"/>
          <w:sz w:val="24"/>
        </w:rPr>
        <w:t>2</w:t>
      </w:r>
      <w:r w:rsidRPr="00951135">
        <w:rPr>
          <w:rFonts w:asciiTheme="minorEastAsia" w:eastAsiaTheme="minorEastAsia" w:hAnsiTheme="minorEastAsia" w:hint="eastAsia"/>
          <w:spacing w:val="20"/>
          <w:kern w:val="10"/>
          <w:sz w:val="24"/>
        </w:rPr>
        <w:t>。</w:t>
      </w:r>
    </w:p>
    <w:p w:rsidR="00D1570B" w:rsidRPr="00951135" w:rsidRDefault="002F4458" w:rsidP="00D1570B">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6</w:t>
      </w:r>
      <w:r w:rsidR="00D1570B" w:rsidRPr="00951135">
        <w:rPr>
          <w:rFonts w:asciiTheme="minorEastAsia" w:eastAsiaTheme="minorEastAsia" w:hAnsiTheme="minorEastAsia" w:hint="eastAsia"/>
          <w:spacing w:val="20"/>
          <w:kern w:val="10"/>
          <w:sz w:val="24"/>
        </w:rPr>
        <w:t>、2015年秋季教材管理系统继续使用，</w:t>
      </w:r>
      <w:r w:rsidR="00D1570B" w:rsidRPr="00951135">
        <w:rPr>
          <w:rFonts w:asciiTheme="minorEastAsia" w:eastAsiaTheme="minorEastAsia" w:hAnsiTheme="minorEastAsia"/>
          <w:spacing w:val="20"/>
          <w:kern w:val="10"/>
          <w:sz w:val="24"/>
        </w:rPr>
        <w:t>目前对学习中心开放的功能有两个：开课计划课程教材查询、每一学期教材使用量的统计。</w:t>
      </w:r>
      <w:r w:rsidR="00D1570B" w:rsidRPr="00951135">
        <w:rPr>
          <w:rFonts w:asciiTheme="minorEastAsia" w:eastAsiaTheme="minorEastAsia" w:hAnsiTheme="minorEastAsia" w:hint="eastAsia"/>
          <w:spacing w:val="20"/>
          <w:kern w:val="10"/>
          <w:sz w:val="24"/>
        </w:rPr>
        <w:t>由于课件在不断建设和更新，教学管理中心将于每年5月和11月两次公布更新的教材版本，学习中心订购下学期教材请使用2015年5月更新的教材信息进行订购。</w:t>
      </w:r>
    </w:p>
    <w:p w:rsidR="00D1570B" w:rsidRPr="00951135"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951135">
        <w:rPr>
          <w:rFonts w:asciiTheme="minorEastAsia" w:eastAsiaTheme="minorEastAsia" w:hAnsiTheme="minorEastAsia" w:hint="eastAsia"/>
          <w:b/>
          <w:spacing w:val="20"/>
          <w:kern w:val="10"/>
          <w:sz w:val="24"/>
        </w:rPr>
        <w:t>五、毕业论文（设计）、</w:t>
      </w:r>
      <w:r w:rsidR="00951135">
        <w:rPr>
          <w:rFonts w:asciiTheme="minorEastAsia" w:eastAsiaTheme="minorEastAsia" w:hAnsiTheme="minorEastAsia" w:hint="eastAsia"/>
          <w:b/>
          <w:spacing w:val="20"/>
          <w:kern w:val="10"/>
          <w:sz w:val="24"/>
        </w:rPr>
        <w:t>通识课程</w:t>
      </w:r>
      <w:r w:rsidRPr="00951135">
        <w:rPr>
          <w:rFonts w:asciiTheme="minorEastAsia" w:eastAsiaTheme="minorEastAsia" w:hAnsiTheme="minorEastAsia" w:hint="eastAsia"/>
          <w:b/>
          <w:spacing w:val="20"/>
          <w:kern w:val="10"/>
          <w:sz w:val="24"/>
        </w:rPr>
        <w:t>工作安排</w:t>
      </w:r>
    </w:p>
    <w:p w:rsidR="00D1570B" w:rsidRPr="00951135"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lastRenderedPageBreak/>
        <w:t>1、对2012年春季以前入学的学生，如果还未通过毕业实践报告，学习中心应于</w:t>
      </w:r>
      <w:r w:rsidRPr="00951135">
        <w:rPr>
          <w:rFonts w:asciiTheme="minorEastAsia" w:eastAsiaTheme="minorEastAsia" w:hAnsiTheme="minorEastAsia"/>
          <w:spacing w:val="20"/>
          <w:kern w:val="10"/>
          <w:sz w:val="24"/>
        </w:rPr>
        <w:t>2015</w:t>
      </w:r>
      <w:r w:rsidRPr="00951135">
        <w:rPr>
          <w:rFonts w:asciiTheme="minorEastAsia" w:eastAsiaTheme="minorEastAsia" w:hAnsiTheme="minorEastAsia" w:hint="eastAsia"/>
          <w:spacing w:val="20"/>
          <w:kern w:val="10"/>
          <w:sz w:val="24"/>
        </w:rPr>
        <w:t>年9月10日前组织确定题目及指导老师，于10月10日前按附件1格式上报教学管理中心，学习中心完成报告审阅和成绩登录时间为</w:t>
      </w:r>
      <w:r w:rsidRPr="00951135">
        <w:rPr>
          <w:rFonts w:asciiTheme="minorEastAsia" w:eastAsiaTheme="minorEastAsia" w:hAnsiTheme="minorEastAsia"/>
          <w:spacing w:val="20"/>
          <w:kern w:val="10"/>
          <w:sz w:val="24"/>
        </w:rPr>
        <w:t>2015</w:t>
      </w:r>
      <w:r w:rsidRPr="00951135">
        <w:rPr>
          <w:rFonts w:asciiTheme="minorEastAsia" w:eastAsiaTheme="minorEastAsia" w:hAnsiTheme="minorEastAsia" w:hint="eastAsia"/>
          <w:spacing w:val="20"/>
          <w:kern w:val="10"/>
          <w:sz w:val="24"/>
        </w:rPr>
        <w:t>年12月25日前。撰写要求和格式可在网上查询，查询路径：综合管理平台－下载中心—</w:t>
      </w:r>
      <w:r w:rsidRPr="00951135">
        <w:rPr>
          <w:rFonts w:asciiTheme="minorEastAsia" w:eastAsiaTheme="minorEastAsia" w:hAnsiTheme="minorEastAsia"/>
          <w:spacing w:val="20"/>
          <w:kern w:val="10"/>
          <w:sz w:val="24"/>
        </w:rPr>
        <w:t>按内容分类筛选</w:t>
      </w:r>
      <w:r w:rsidRPr="00951135">
        <w:rPr>
          <w:rFonts w:asciiTheme="minorEastAsia" w:eastAsiaTheme="minorEastAsia" w:hAnsiTheme="minorEastAsia" w:hint="eastAsia"/>
          <w:spacing w:val="20"/>
          <w:kern w:val="10"/>
          <w:sz w:val="24"/>
        </w:rPr>
        <w:t>：“毕业管理”—</w:t>
      </w:r>
      <w:r w:rsidRPr="00951135">
        <w:rPr>
          <w:rFonts w:asciiTheme="minorEastAsia" w:eastAsiaTheme="minorEastAsia" w:hAnsiTheme="minorEastAsia"/>
          <w:spacing w:val="20"/>
          <w:kern w:val="10"/>
          <w:sz w:val="24"/>
        </w:rPr>
        <w:t>专科毕业实践报告文件及相关资料</w:t>
      </w:r>
      <w:r w:rsidRPr="00951135">
        <w:rPr>
          <w:rFonts w:asciiTheme="minorEastAsia" w:eastAsiaTheme="minorEastAsia" w:hAnsiTheme="minorEastAsia" w:hint="eastAsia"/>
          <w:spacing w:val="20"/>
          <w:kern w:val="10"/>
          <w:sz w:val="24"/>
        </w:rPr>
        <w:t>。</w:t>
      </w:r>
    </w:p>
    <w:p w:rsidR="000A4EF0" w:rsidRPr="00951135" w:rsidRDefault="00D1570B" w:rsidP="000A4EF0">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12春及以后入学的学生，专科毕业实践报告改为通识教育课程学习。</w:t>
      </w:r>
      <w:r w:rsidR="000A4EF0" w:rsidRPr="00951135">
        <w:rPr>
          <w:rFonts w:asciiTheme="minorEastAsia" w:eastAsiaTheme="minorEastAsia" w:hAnsiTheme="minorEastAsia" w:hint="eastAsia"/>
          <w:spacing w:val="20"/>
          <w:kern w:val="10"/>
          <w:sz w:val="24"/>
        </w:rPr>
        <w:t>通识课程开放的时间为2015年9月15日至2015年11月15日开放平台，请当学期是第四学期的专科学生进入学习平台学习并按时提交学习心得。</w:t>
      </w:r>
    </w:p>
    <w:p w:rsidR="00D1570B" w:rsidRPr="00951135"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2、</w:t>
      </w:r>
      <w:r w:rsidRPr="00951135">
        <w:rPr>
          <w:rFonts w:asciiTheme="minorEastAsia" w:eastAsiaTheme="minorEastAsia" w:hAnsiTheme="minorEastAsia"/>
          <w:spacing w:val="20"/>
          <w:kern w:val="10"/>
          <w:sz w:val="24"/>
        </w:rPr>
        <w:t>2015年</w:t>
      </w:r>
      <w:r w:rsidRPr="00951135">
        <w:rPr>
          <w:rFonts w:asciiTheme="minorEastAsia" w:eastAsiaTheme="minorEastAsia" w:hAnsiTheme="minorEastAsia" w:hint="eastAsia"/>
          <w:spacing w:val="20"/>
          <w:kern w:val="10"/>
          <w:sz w:val="24"/>
        </w:rPr>
        <w:t>秋</w:t>
      </w:r>
      <w:r w:rsidRPr="00951135">
        <w:rPr>
          <w:rFonts w:asciiTheme="minorEastAsia" w:eastAsiaTheme="minorEastAsia" w:hAnsiTheme="minorEastAsia"/>
          <w:spacing w:val="20"/>
          <w:kern w:val="10"/>
          <w:sz w:val="24"/>
        </w:rPr>
        <w:t>季</w:t>
      </w:r>
      <w:r w:rsidRPr="00951135">
        <w:rPr>
          <w:rFonts w:asciiTheme="minorEastAsia" w:eastAsiaTheme="minorEastAsia" w:hAnsiTheme="minorEastAsia" w:hint="eastAsia"/>
          <w:spacing w:val="20"/>
          <w:kern w:val="10"/>
          <w:sz w:val="24"/>
        </w:rPr>
        <w:t>学期有本科毕业生的各校外学习中心，请按毕业设计</w:t>
      </w:r>
      <w:r w:rsidRPr="00951135">
        <w:rPr>
          <w:rFonts w:asciiTheme="minorEastAsia" w:eastAsiaTheme="minorEastAsia" w:hAnsiTheme="minorEastAsia"/>
          <w:spacing w:val="20"/>
          <w:kern w:val="10"/>
          <w:sz w:val="24"/>
        </w:rPr>
        <w:t>(</w:t>
      </w:r>
      <w:r w:rsidRPr="00951135">
        <w:rPr>
          <w:rFonts w:asciiTheme="minorEastAsia" w:eastAsiaTheme="minorEastAsia" w:hAnsiTheme="minorEastAsia" w:hint="eastAsia"/>
          <w:spacing w:val="20"/>
          <w:kern w:val="10"/>
          <w:sz w:val="24"/>
        </w:rPr>
        <w:t>论文</w:t>
      </w:r>
      <w:r w:rsidRPr="00951135">
        <w:rPr>
          <w:rFonts w:asciiTheme="minorEastAsia" w:eastAsiaTheme="minorEastAsia" w:hAnsiTheme="minorEastAsia"/>
          <w:spacing w:val="20"/>
          <w:kern w:val="10"/>
          <w:sz w:val="24"/>
        </w:rPr>
        <w:t>)</w:t>
      </w:r>
      <w:r w:rsidRPr="00951135">
        <w:rPr>
          <w:rFonts w:asciiTheme="minorEastAsia" w:eastAsiaTheme="minorEastAsia" w:hAnsiTheme="minorEastAsia" w:hint="eastAsia"/>
          <w:spacing w:val="20"/>
          <w:kern w:val="10"/>
          <w:sz w:val="24"/>
        </w:rPr>
        <w:t>和毕业答辩的有关要求按照以下时间做好安排：（</w:t>
      </w:r>
      <w:r w:rsidRPr="00951135">
        <w:rPr>
          <w:rFonts w:asciiTheme="minorEastAsia" w:eastAsiaTheme="minorEastAsia" w:hAnsiTheme="minorEastAsia"/>
          <w:spacing w:val="20"/>
          <w:kern w:val="10"/>
          <w:sz w:val="24"/>
        </w:rPr>
        <w:t>1</w:t>
      </w:r>
      <w:r w:rsidRPr="00951135">
        <w:rPr>
          <w:rFonts w:asciiTheme="minorEastAsia" w:eastAsiaTheme="minorEastAsia" w:hAnsiTheme="minorEastAsia" w:hint="eastAsia"/>
          <w:spacing w:val="20"/>
          <w:kern w:val="10"/>
          <w:sz w:val="24"/>
        </w:rPr>
        <w:t>）</w:t>
      </w:r>
      <w:r w:rsidRPr="00951135">
        <w:rPr>
          <w:rFonts w:asciiTheme="minorEastAsia" w:eastAsiaTheme="minorEastAsia" w:hAnsiTheme="minorEastAsia"/>
          <w:spacing w:val="20"/>
          <w:kern w:val="10"/>
          <w:sz w:val="24"/>
        </w:rPr>
        <w:t>2015</w:t>
      </w:r>
      <w:r w:rsidRPr="00951135">
        <w:rPr>
          <w:rFonts w:asciiTheme="minorEastAsia" w:eastAsiaTheme="minorEastAsia" w:hAnsiTheme="minorEastAsia" w:hint="eastAsia"/>
          <w:spacing w:val="20"/>
          <w:kern w:val="10"/>
          <w:sz w:val="24"/>
        </w:rPr>
        <w:t>年9月1</w:t>
      </w:r>
      <w:r w:rsidRPr="00951135">
        <w:rPr>
          <w:rFonts w:asciiTheme="minorEastAsia" w:eastAsiaTheme="minorEastAsia" w:hAnsiTheme="minorEastAsia"/>
          <w:spacing w:val="20"/>
          <w:kern w:val="10"/>
          <w:sz w:val="24"/>
        </w:rPr>
        <w:t>0</w:t>
      </w:r>
      <w:r w:rsidRPr="00951135">
        <w:rPr>
          <w:rFonts w:asciiTheme="minorEastAsia" w:eastAsiaTheme="minorEastAsia" w:hAnsiTheme="minorEastAsia" w:hint="eastAsia"/>
          <w:spacing w:val="20"/>
          <w:kern w:val="10"/>
          <w:sz w:val="24"/>
        </w:rPr>
        <w:t>日以前确定毕业生论文题目及相关指导教师，请各学习中心根据本单位实际情况制定毕业生论文撰写进度，要求毕业班的学生在学习本学期课程的同时按照论文撰写进度做好毕业设计（论文）的准备及论文撰写工作；（</w:t>
      </w:r>
      <w:r w:rsidRPr="00951135">
        <w:rPr>
          <w:rFonts w:asciiTheme="minorEastAsia" w:eastAsiaTheme="minorEastAsia" w:hAnsiTheme="minorEastAsia"/>
          <w:spacing w:val="20"/>
          <w:kern w:val="10"/>
          <w:sz w:val="24"/>
        </w:rPr>
        <w:t>2</w:t>
      </w:r>
      <w:r w:rsidRPr="00951135">
        <w:rPr>
          <w:rFonts w:asciiTheme="minorEastAsia" w:eastAsiaTheme="minorEastAsia" w:hAnsiTheme="minorEastAsia" w:hint="eastAsia"/>
          <w:spacing w:val="20"/>
          <w:kern w:val="10"/>
          <w:sz w:val="24"/>
        </w:rPr>
        <w:t>）各学习中心应按照毕业设计</w:t>
      </w:r>
      <w:r w:rsidRPr="00951135">
        <w:rPr>
          <w:rFonts w:asciiTheme="minorEastAsia" w:eastAsiaTheme="minorEastAsia" w:hAnsiTheme="minorEastAsia"/>
          <w:spacing w:val="20"/>
          <w:kern w:val="10"/>
          <w:sz w:val="24"/>
        </w:rPr>
        <w:t>(</w:t>
      </w:r>
      <w:r w:rsidRPr="00951135">
        <w:rPr>
          <w:rFonts w:asciiTheme="minorEastAsia" w:eastAsiaTheme="minorEastAsia" w:hAnsiTheme="minorEastAsia" w:hint="eastAsia"/>
          <w:spacing w:val="20"/>
          <w:kern w:val="10"/>
          <w:sz w:val="24"/>
        </w:rPr>
        <w:t>论文</w:t>
      </w:r>
      <w:r w:rsidRPr="00951135">
        <w:rPr>
          <w:rFonts w:asciiTheme="minorEastAsia" w:eastAsiaTheme="minorEastAsia" w:hAnsiTheme="minorEastAsia"/>
          <w:spacing w:val="20"/>
          <w:kern w:val="10"/>
          <w:sz w:val="24"/>
        </w:rPr>
        <w:t>)</w:t>
      </w:r>
      <w:r w:rsidRPr="00951135">
        <w:rPr>
          <w:rFonts w:asciiTheme="minorEastAsia" w:eastAsiaTheme="minorEastAsia" w:hAnsiTheme="minorEastAsia" w:hint="eastAsia"/>
          <w:spacing w:val="20"/>
          <w:kern w:val="10"/>
          <w:sz w:val="24"/>
        </w:rPr>
        <w:t>和毕业答辩的有关要求做好毕业设计（论文）的答辩工作，于</w:t>
      </w:r>
      <w:r w:rsidRPr="00951135">
        <w:rPr>
          <w:rFonts w:asciiTheme="minorEastAsia" w:eastAsiaTheme="minorEastAsia" w:hAnsiTheme="minorEastAsia"/>
          <w:spacing w:val="20"/>
          <w:kern w:val="10"/>
          <w:sz w:val="24"/>
        </w:rPr>
        <w:t>2015</w:t>
      </w:r>
      <w:r w:rsidRPr="00951135">
        <w:rPr>
          <w:rFonts w:asciiTheme="minorEastAsia" w:eastAsiaTheme="minorEastAsia" w:hAnsiTheme="minorEastAsia" w:hint="eastAsia"/>
          <w:spacing w:val="20"/>
          <w:kern w:val="10"/>
          <w:sz w:val="24"/>
        </w:rPr>
        <w:t>年10月12日前将毕业论文题目及答辩时间汇总表上报总校（格式见附件2）</w:t>
      </w:r>
      <w:r w:rsidR="002F4458" w:rsidRPr="00951135">
        <w:rPr>
          <w:rFonts w:asciiTheme="minorEastAsia" w:eastAsiaTheme="minorEastAsia" w:hAnsiTheme="minorEastAsia" w:hint="eastAsia"/>
          <w:spacing w:val="20"/>
          <w:kern w:val="10"/>
          <w:sz w:val="24"/>
        </w:rPr>
        <w:t>，由总校安排现场巡答或者网上答辩监控，未上报并经总校检查的单位不予以开通成绩录入权限</w:t>
      </w:r>
      <w:r w:rsidRPr="00951135">
        <w:rPr>
          <w:rFonts w:asciiTheme="minorEastAsia" w:eastAsiaTheme="minorEastAsia" w:hAnsiTheme="minorEastAsia" w:hint="eastAsia"/>
          <w:spacing w:val="20"/>
          <w:kern w:val="10"/>
          <w:sz w:val="24"/>
        </w:rPr>
        <w:t>；学习中心毕业答辩及答辩成绩输入综合管理平台工作须于</w:t>
      </w:r>
      <w:r w:rsidRPr="00951135">
        <w:rPr>
          <w:rFonts w:asciiTheme="minorEastAsia" w:eastAsiaTheme="minorEastAsia" w:hAnsiTheme="minorEastAsia"/>
          <w:spacing w:val="20"/>
          <w:kern w:val="10"/>
          <w:sz w:val="24"/>
        </w:rPr>
        <w:t>2015</w:t>
      </w:r>
      <w:r w:rsidRPr="00951135">
        <w:rPr>
          <w:rFonts w:asciiTheme="minorEastAsia" w:eastAsiaTheme="minorEastAsia" w:hAnsiTheme="minorEastAsia" w:hint="eastAsia"/>
          <w:spacing w:val="20"/>
          <w:kern w:val="10"/>
          <w:sz w:val="24"/>
        </w:rPr>
        <w:t>年12月25日前完成。本科生毕业设计（论文）撰写要求和格式可在网上查询，查询路径：综合管理平台－下载中心—</w:t>
      </w:r>
      <w:r w:rsidRPr="00951135">
        <w:rPr>
          <w:rFonts w:asciiTheme="minorEastAsia" w:eastAsiaTheme="minorEastAsia" w:hAnsiTheme="minorEastAsia"/>
          <w:spacing w:val="20"/>
          <w:kern w:val="10"/>
          <w:sz w:val="24"/>
        </w:rPr>
        <w:t>按内容分类筛选</w:t>
      </w:r>
      <w:r w:rsidRPr="00951135">
        <w:rPr>
          <w:rFonts w:asciiTheme="minorEastAsia" w:eastAsiaTheme="minorEastAsia" w:hAnsiTheme="minorEastAsia" w:hint="eastAsia"/>
          <w:spacing w:val="20"/>
          <w:kern w:val="10"/>
          <w:sz w:val="24"/>
        </w:rPr>
        <w:t>：“毕业管理”—</w:t>
      </w:r>
      <w:r w:rsidRPr="00951135">
        <w:rPr>
          <w:rFonts w:asciiTheme="minorEastAsia" w:eastAsiaTheme="minorEastAsia" w:hAnsiTheme="minorEastAsia"/>
          <w:spacing w:val="20"/>
          <w:kern w:val="10"/>
          <w:sz w:val="24"/>
        </w:rPr>
        <w:t>本科毕业设计(论文)和毕业答辩文件及相关资料</w:t>
      </w:r>
      <w:r w:rsidRPr="00951135">
        <w:rPr>
          <w:rFonts w:asciiTheme="minorEastAsia" w:eastAsiaTheme="minorEastAsia" w:hAnsiTheme="minorEastAsia" w:hint="eastAsia"/>
          <w:spacing w:val="20"/>
          <w:kern w:val="10"/>
          <w:sz w:val="24"/>
        </w:rPr>
        <w:t>。</w:t>
      </w:r>
    </w:p>
    <w:p w:rsidR="00D1570B" w:rsidRPr="00951135"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3、学生毕业论文工作结束后</w:t>
      </w:r>
      <w:r w:rsidRPr="00951135">
        <w:rPr>
          <w:rFonts w:asciiTheme="minorEastAsia" w:eastAsiaTheme="minorEastAsia" w:hAnsiTheme="minorEastAsia"/>
          <w:spacing w:val="20"/>
          <w:kern w:val="10"/>
          <w:sz w:val="24"/>
        </w:rPr>
        <w:t>,</w:t>
      </w:r>
      <w:r w:rsidRPr="00951135">
        <w:rPr>
          <w:rFonts w:asciiTheme="minorEastAsia" w:eastAsiaTheme="minorEastAsia" w:hAnsiTheme="minorEastAsia" w:hint="eastAsia"/>
          <w:spacing w:val="20"/>
          <w:kern w:val="10"/>
          <w:sz w:val="24"/>
        </w:rPr>
        <w:t>各中心应在一周内及时将本、专科毕业材料按写作规定要求以中心为单位电子文档报教学管理中心。</w:t>
      </w:r>
    </w:p>
    <w:p w:rsidR="00D1570B" w:rsidRPr="00951135"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联系人：刘丁韬，联系电话</w:t>
      </w:r>
      <w:r w:rsidRPr="00951135">
        <w:rPr>
          <w:rFonts w:asciiTheme="minorEastAsia" w:eastAsiaTheme="minorEastAsia" w:hAnsiTheme="minorEastAsia"/>
          <w:spacing w:val="20"/>
          <w:kern w:val="10"/>
          <w:sz w:val="24"/>
        </w:rPr>
        <w:t>028-83206665</w:t>
      </w:r>
      <w:r w:rsidRPr="00951135">
        <w:rPr>
          <w:rFonts w:asciiTheme="minorEastAsia" w:eastAsiaTheme="minorEastAsia" w:hAnsiTheme="minorEastAsia" w:hint="eastAsia"/>
          <w:spacing w:val="20"/>
          <w:kern w:val="10"/>
          <w:sz w:val="24"/>
        </w:rPr>
        <w:t>，邮箱：</w:t>
      </w:r>
      <w:r w:rsidRPr="00951135">
        <w:rPr>
          <w:rFonts w:asciiTheme="minorEastAsia" w:eastAsiaTheme="minorEastAsia" w:hAnsiTheme="minorEastAsia"/>
          <w:spacing w:val="20"/>
          <w:kern w:val="10"/>
          <w:sz w:val="24"/>
        </w:rPr>
        <w:t>liudt5920@qq.com</w:t>
      </w:r>
      <w:r w:rsidRPr="00951135">
        <w:rPr>
          <w:rFonts w:asciiTheme="minorEastAsia" w:eastAsiaTheme="minorEastAsia" w:hAnsiTheme="minorEastAsia" w:hint="eastAsia"/>
          <w:spacing w:val="20"/>
          <w:kern w:val="10"/>
          <w:sz w:val="24"/>
        </w:rPr>
        <w:t>。</w:t>
      </w:r>
    </w:p>
    <w:p w:rsidR="00D1570B" w:rsidRPr="00951135"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b/>
          <w:spacing w:val="20"/>
          <w:kern w:val="10"/>
          <w:sz w:val="24"/>
        </w:rPr>
        <w:t>六、</w:t>
      </w:r>
      <w:r w:rsidRPr="00951135">
        <w:rPr>
          <w:rFonts w:asciiTheme="minorEastAsia" w:eastAsiaTheme="minorEastAsia" w:hAnsiTheme="minorEastAsia"/>
          <w:b/>
          <w:spacing w:val="20"/>
          <w:kern w:val="10"/>
          <w:sz w:val="24"/>
        </w:rPr>
        <w:t>201</w:t>
      </w:r>
      <w:r w:rsidR="000F6DA2" w:rsidRPr="00951135">
        <w:rPr>
          <w:rFonts w:asciiTheme="minorEastAsia" w:eastAsiaTheme="minorEastAsia" w:hAnsiTheme="minorEastAsia" w:hint="eastAsia"/>
          <w:b/>
          <w:spacing w:val="20"/>
          <w:kern w:val="10"/>
          <w:sz w:val="24"/>
        </w:rPr>
        <w:t>6</w:t>
      </w:r>
      <w:r w:rsidRPr="00951135">
        <w:rPr>
          <w:rFonts w:asciiTheme="minorEastAsia" w:eastAsiaTheme="minorEastAsia" w:hAnsiTheme="minorEastAsia" w:hint="eastAsia"/>
          <w:b/>
          <w:spacing w:val="20"/>
          <w:kern w:val="10"/>
          <w:sz w:val="24"/>
        </w:rPr>
        <w:t>年春季毕业生数据网上审核（学制、学费、成绩、网教本科统考成绩）截止时间初定于</w:t>
      </w:r>
      <w:r w:rsidRPr="00951135">
        <w:rPr>
          <w:rFonts w:asciiTheme="minorEastAsia" w:eastAsiaTheme="minorEastAsia" w:hAnsiTheme="minorEastAsia"/>
          <w:b/>
          <w:spacing w:val="20"/>
          <w:kern w:val="10"/>
          <w:sz w:val="24"/>
        </w:rPr>
        <w:t>2015</w:t>
      </w:r>
      <w:r w:rsidRPr="00951135">
        <w:rPr>
          <w:rFonts w:asciiTheme="minorEastAsia" w:eastAsiaTheme="minorEastAsia" w:hAnsiTheme="minorEastAsia" w:hint="eastAsia"/>
          <w:b/>
          <w:spacing w:val="20"/>
          <w:kern w:val="10"/>
          <w:sz w:val="24"/>
        </w:rPr>
        <w:t>年12月30日，请各单位按此时间做好相关教学安排</w:t>
      </w:r>
      <w:r w:rsidRPr="00951135">
        <w:rPr>
          <w:rFonts w:asciiTheme="minorEastAsia" w:eastAsiaTheme="minorEastAsia" w:hAnsiTheme="minorEastAsia" w:hint="eastAsia"/>
          <w:spacing w:val="20"/>
          <w:kern w:val="10"/>
          <w:sz w:val="24"/>
        </w:rPr>
        <w:t>。</w:t>
      </w:r>
    </w:p>
    <w:p w:rsidR="00D1570B" w:rsidRPr="00951135"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p>
    <w:p w:rsidR="00D1570B" w:rsidRPr="00951135"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p>
    <w:p w:rsidR="00D1570B" w:rsidRPr="00951135"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特此通知！</w:t>
      </w:r>
    </w:p>
    <w:p w:rsidR="00D1570B" w:rsidRPr="00951135" w:rsidRDefault="00D1570B" w:rsidP="00D1570B">
      <w:pPr>
        <w:widowControl/>
        <w:snapToGrid w:val="0"/>
        <w:spacing w:line="440" w:lineRule="exact"/>
        <w:ind w:firstLine="420"/>
        <w:jc w:val="left"/>
        <w:rPr>
          <w:rFonts w:asciiTheme="minorEastAsia" w:eastAsiaTheme="minorEastAsia" w:hAnsiTheme="minorEastAsia"/>
          <w:kern w:val="0"/>
          <w:sz w:val="24"/>
        </w:rPr>
      </w:pPr>
      <w:r w:rsidRPr="00951135">
        <w:rPr>
          <w:rFonts w:asciiTheme="minorEastAsia" w:eastAsiaTheme="minorEastAsia" w:hAnsiTheme="minorEastAsia" w:hint="eastAsia"/>
          <w:spacing w:val="20"/>
          <w:kern w:val="10"/>
          <w:sz w:val="24"/>
        </w:rPr>
        <w:t>附件</w:t>
      </w:r>
      <w:r w:rsidRPr="00951135">
        <w:rPr>
          <w:rFonts w:asciiTheme="minorEastAsia" w:eastAsiaTheme="minorEastAsia" w:hAnsiTheme="minorEastAsia" w:hint="eastAsia"/>
          <w:b/>
          <w:spacing w:val="20"/>
          <w:kern w:val="10"/>
          <w:sz w:val="24"/>
        </w:rPr>
        <w:t>1</w:t>
      </w:r>
      <w:r w:rsidRPr="00951135">
        <w:rPr>
          <w:rFonts w:asciiTheme="minorEastAsia" w:eastAsiaTheme="minorEastAsia" w:hAnsiTheme="minorEastAsia" w:hint="eastAsia"/>
          <w:spacing w:val="20"/>
          <w:kern w:val="10"/>
          <w:sz w:val="24"/>
        </w:rPr>
        <w:t>：</w:t>
      </w:r>
      <w:r w:rsidRPr="00951135">
        <w:rPr>
          <w:rFonts w:asciiTheme="minorEastAsia" w:eastAsiaTheme="minorEastAsia" w:hAnsiTheme="minorEastAsia"/>
          <w:kern w:val="0"/>
          <w:sz w:val="24"/>
        </w:rPr>
        <w:t>XX</w:t>
      </w:r>
      <w:r w:rsidRPr="00951135">
        <w:rPr>
          <w:rFonts w:asciiTheme="minorEastAsia" w:eastAsiaTheme="minorEastAsia" w:hAnsiTheme="minorEastAsia" w:hint="eastAsia"/>
          <w:kern w:val="0"/>
          <w:sz w:val="24"/>
        </w:rPr>
        <w:t>学习中心</w:t>
      </w:r>
      <w:r w:rsidRPr="00951135">
        <w:rPr>
          <w:rFonts w:asciiTheme="minorEastAsia" w:eastAsiaTheme="minorEastAsia" w:hAnsiTheme="minorEastAsia"/>
          <w:kern w:val="0"/>
          <w:sz w:val="24"/>
        </w:rPr>
        <w:t>2015年</w:t>
      </w:r>
      <w:r w:rsidRPr="00951135">
        <w:rPr>
          <w:rFonts w:asciiTheme="minorEastAsia" w:eastAsiaTheme="minorEastAsia" w:hAnsiTheme="minorEastAsia" w:hint="eastAsia"/>
          <w:kern w:val="0"/>
          <w:sz w:val="24"/>
        </w:rPr>
        <w:t>秋</w:t>
      </w:r>
      <w:r w:rsidRPr="00951135">
        <w:rPr>
          <w:rFonts w:asciiTheme="minorEastAsia" w:eastAsiaTheme="minorEastAsia" w:hAnsiTheme="minorEastAsia"/>
          <w:kern w:val="0"/>
          <w:sz w:val="24"/>
        </w:rPr>
        <w:t>季</w:t>
      </w:r>
      <w:r w:rsidRPr="00951135">
        <w:rPr>
          <w:rFonts w:asciiTheme="minorEastAsia" w:eastAsiaTheme="minorEastAsia" w:hAnsiTheme="minorEastAsia" w:hint="eastAsia"/>
          <w:kern w:val="0"/>
          <w:sz w:val="24"/>
        </w:rPr>
        <w:t>学期专科毕业实践报告汇总表</w:t>
      </w:r>
    </w:p>
    <w:p w:rsidR="00D1570B" w:rsidRPr="00951135" w:rsidRDefault="00D1570B" w:rsidP="00D1570B">
      <w:pPr>
        <w:widowControl/>
        <w:snapToGrid w:val="0"/>
        <w:spacing w:line="440" w:lineRule="exact"/>
        <w:ind w:firstLine="420"/>
        <w:jc w:val="left"/>
        <w:rPr>
          <w:rFonts w:asciiTheme="minorEastAsia" w:eastAsiaTheme="minorEastAsia" w:hAnsiTheme="minorEastAsia"/>
          <w:kern w:val="0"/>
          <w:sz w:val="24"/>
        </w:rPr>
      </w:pPr>
      <w:r w:rsidRPr="00951135">
        <w:rPr>
          <w:rFonts w:asciiTheme="minorEastAsia" w:eastAsiaTheme="minorEastAsia" w:hAnsiTheme="minorEastAsia" w:hint="eastAsia"/>
          <w:spacing w:val="20"/>
          <w:kern w:val="10"/>
          <w:sz w:val="24"/>
        </w:rPr>
        <w:lastRenderedPageBreak/>
        <w:t>附件</w:t>
      </w:r>
      <w:r w:rsidRPr="00951135">
        <w:rPr>
          <w:rFonts w:asciiTheme="minorEastAsia" w:eastAsiaTheme="minorEastAsia" w:hAnsiTheme="minorEastAsia" w:hint="eastAsia"/>
          <w:b/>
          <w:spacing w:val="20"/>
          <w:kern w:val="10"/>
          <w:sz w:val="24"/>
        </w:rPr>
        <w:t>2</w:t>
      </w:r>
      <w:r w:rsidRPr="00951135">
        <w:rPr>
          <w:rFonts w:asciiTheme="minorEastAsia" w:eastAsiaTheme="minorEastAsia" w:hAnsiTheme="minorEastAsia" w:hint="eastAsia"/>
          <w:spacing w:val="20"/>
          <w:kern w:val="10"/>
          <w:sz w:val="24"/>
        </w:rPr>
        <w:t>：</w:t>
      </w:r>
      <w:r w:rsidRPr="00951135">
        <w:rPr>
          <w:rFonts w:asciiTheme="minorEastAsia" w:eastAsiaTheme="minorEastAsia" w:hAnsiTheme="minorEastAsia"/>
          <w:kern w:val="0"/>
          <w:sz w:val="24"/>
        </w:rPr>
        <w:t>XX</w:t>
      </w:r>
      <w:r w:rsidRPr="00951135">
        <w:rPr>
          <w:rFonts w:asciiTheme="minorEastAsia" w:eastAsiaTheme="minorEastAsia" w:hAnsiTheme="minorEastAsia" w:hint="eastAsia"/>
          <w:kern w:val="0"/>
          <w:sz w:val="24"/>
        </w:rPr>
        <w:t>学习中心</w:t>
      </w:r>
      <w:r w:rsidRPr="00951135">
        <w:rPr>
          <w:rFonts w:asciiTheme="minorEastAsia" w:eastAsiaTheme="minorEastAsia" w:hAnsiTheme="minorEastAsia"/>
          <w:kern w:val="0"/>
          <w:sz w:val="24"/>
        </w:rPr>
        <w:t>2015年</w:t>
      </w:r>
      <w:r w:rsidRPr="00951135">
        <w:rPr>
          <w:rFonts w:asciiTheme="minorEastAsia" w:eastAsiaTheme="minorEastAsia" w:hAnsiTheme="minorEastAsia" w:hint="eastAsia"/>
          <w:kern w:val="0"/>
          <w:sz w:val="24"/>
        </w:rPr>
        <w:t>秋</w:t>
      </w:r>
      <w:r w:rsidRPr="00951135">
        <w:rPr>
          <w:rFonts w:asciiTheme="minorEastAsia" w:eastAsiaTheme="minorEastAsia" w:hAnsiTheme="minorEastAsia"/>
          <w:kern w:val="0"/>
          <w:sz w:val="24"/>
        </w:rPr>
        <w:t>季</w:t>
      </w:r>
      <w:r w:rsidRPr="00951135">
        <w:rPr>
          <w:rFonts w:asciiTheme="minorEastAsia" w:eastAsiaTheme="minorEastAsia" w:hAnsiTheme="minorEastAsia" w:hint="eastAsia"/>
          <w:kern w:val="0"/>
          <w:sz w:val="24"/>
        </w:rPr>
        <w:t>学期毕业论文题目及答辩时间汇总表</w:t>
      </w:r>
    </w:p>
    <w:p w:rsidR="00D1570B" w:rsidRPr="00951135" w:rsidRDefault="00D1570B" w:rsidP="00D1570B">
      <w:pPr>
        <w:widowControl/>
        <w:snapToGrid w:val="0"/>
        <w:spacing w:line="440" w:lineRule="exact"/>
        <w:ind w:firstLine="420"/>
        <w:jc w:val="left"/>
        <w:rPr>
          <w:rFonts w:asciiTheme="minorEastAsia" w:eastAsiaTheme="minorEastAsia" w:hAnsiTheme="minorEastAsia"/>
          <w:kern w:val="0"/>
          <w:sz w:val="24"/>
        </w:rPr>
      </w:pPr>
      <w:r w:rsidRPr="00951135">
        <w:rPr>
          <w:rFonts w:asciiTheme="minorEastAsia" w:eastAsiaTheme="minorEastAsia" w:hAnsiTheme="minorEastAsia" w:hint="eastAsia"/>
          <w:spacing w:val="20"/>
          <w:kern w:val="10"/>
          <w:sz w:val="24"/>
        </w:rPr>
        <w:t>附件</w:t>
      </w:r>
      <w:r w:rsidRPr="00951135">
        <w:rPr>
          <w:rFonts w:asciiTheme="minorEastAsia" w:eastAsiaTheme="minorEastAsia" w:hAnsiTheme="minorEastAsia" w:hint="eastAsia"/>
          <w:b/>
          <w:spacing w:val="20"/>
          <w:kern w:val="10"/>
          <w:sz w:val="24"/>
        </w:rPr>
        <w:t>3</w:t>
      </w:r>
      <w:r w:rsidRPr="00951135">
        <w:rPr>
          <w:rFonts w:asciiTheme="minorEastAsia" w:eastAsiaTheme="minorEastAsia" w:hAnsiTheme="minorEastAsia" w:hint="eastAsia"/>
          <w:spacing w:val="20"/>
          <w:kern w:val="10"/>
          <w:sz w:val="24"/>
        </w:rPr>
        <w:t>：</w:t>
      </w:r>
      <w:r w:rsidRPr="00951135">
        <w:rPr>
          <w:rFonts w:asciiTheme="minorEastAsia" w:eastAsiaTheme="minorEastAsia" w:hAnsiTheme="minorEastAsia" w:hint="eastAsia"/>
          <w:kern w:val="0"/>
          <w:sz w:val="24"/>
        </w:rPr>
        <w:t>电子科技大学继续教育、网络教育学籍超期学生清退审批表</w:t>
      </w:r>
    </w:p>
    <w:p w:rsidR="002F4458" w:rsidRPr="00951135" w:rsidRDefault="002F4458" w:rsidP="002F4458">
      <w:pPr>
        <w:widowControl/>
        <w:snapToGrid w:val="0"/>
        <w:spacing w:line="440" w:lineRule="exact"/>
        <w:ind w:leftChars="200" w:left="1540" w:hangingChars="400" w:hanging="1120"/>
        <w:jc w:val="left"/>
        <w:rPr>
          <w:rFonts w:asciiTheme="minorEastAsia" w:eastAsiaTheme="minorEastAsia" w:hAnsiTheme="minorEastAsia"/>
          <w:spacing w:val="20"/>
          <w:kern w:val="10"/>
          <w:sz w:val="24"/>
        </w:rPr>
      </w:pPr>
      <w:r w:rsidRPr="00951135">
        <w:rPr>
          <w:rFonts w:asciiTheme="minorEastAsia" w:eastAsiaTheme="minorEastAsia" w:hAnsiTheme="minorEastAsia" w:hint="eastAsia"/>
          <w:spacing w:val="20"/>
          <w:kern w:val="10"/>
          <w:sz w:val="24"/>
        </w:rPr>
        <w:t>附件4：</w:t>
      </w:r>
      <w:r w:rsidRPr="00951135">
        <w:rPr>
          <w:rFonts w:asciiTheme="minorEastAsia" w:eastAsiaTheme="minorEastAsia" w:hAnsiTheme="minorEastAsia"/>
          <w:spacing w:val="20"/>
          <w:kern w:val="10"/>
          <w:sz w:val="24"/>
        </w:rPr>
        <w:t>电子科技大学继续教育、网络教育2015年</w:t>
      </w:r>
      <w:r w:rsidRPr="00951135">
        <w:rPr>
          <w:rFonts w:asciiTheme="minorEastAsia" w:eastAsiaTheme="minorEastAsia" w:hAnsiTheme="minorEastAsia" w:hint="eastAsia"/>
          <w:spacing w:val="20"/>
          <w:kern w:val="10"/>
          <w:sz w:val="24"/>
        </w:rPr>
        <w:t>秋</w:t>
      </w:r>
      <w:r w:rsidRPr="00951135">
        <w:rPr>
          <w:rFonts w:asciiTheme="minorEastAsia" w:eastAsiaTheme="minorEastAsia" w:hAnsiTheme="minorEastAsia"/>
          <w:spacing w:val="20"/>
          <w:kern w:val="10"/>
          <w:sz w:val="24"/>
        </w:rPr>
        <w:t xml:space="preserve">季学期教学管理工作安排 </w:t>
      </w:r>
    </w:p>
    <w:p w:rsidR="00D1570B" w:rsidRPr="00951135"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p>
    <w:p w:rsidR="00D1570B" w:rsidRPr="00951135" w:rsidRDefault="00D1570B" w:rsidP="00D1570B">
      <w:pPr>
        <w:widowControl/>
        <w:spacing w:line="480" w:lineRule="exact"/>
        <w:ind w:firstLineChars="1775" w:firstLine="4260"/>
        <w:jc w:val="left"/>
        <w:rPr>
          <w:rFonts w:asciiTheme="minorEastAsia" w:eastAsiaTheme="minorEastAsia" w:hAnsiTheme="minorEastAsia"/>
          <w:kern w:val="0"/>
          <w:sz w:val="24"/>
        </w:rPr>
      </w:pPr>
    </w:p>
    <w:p w:rsidR="00D1570B" w:rsidRPr="00951135" w:rsidRDefault="00D1570B" w:rsidP="00D1570B">
      <w:pPr>
        <w:widowControl/>
        <w:spacing w:line="480" w:lineRule="exact"/>
        <w:ind w:firstLineChars="1775" w:firstLine="4260"/>
        <w:jc w:val="left"/>
        <w:rPr>
          <w:rFonts w:asciiTheme="minorEastAsia" w:eastAsiaTheme="minorEastAsia" w:hAnsiTheme="minorEastAsia"/>
          <w:kern w:val="0"/>
          <w:sz w:val="24"/>
        </w:rPr>
      </w:pPr>
    </w:p>
    <w:p w:rsidR="00D1570B" w:rsidRPr="00951135" w:rsidRDefault="00D1570B" w:rsidP="00D1570B">
      <w:pPr>
        <w:widowControl/>
        <w:spacing w:line="480" w:lineRule="exact"/>
        <w:ind w:firstLineChars="1775" w:firstLine="4260"/>
        <w:jc w:val="left"/>
        <w:rPr>
          <w:rFonts w:asciiTheme="minorEastAsia" w:eastAsiaTheme="minorEastAsia" w:hAnsiTheme="minorEastAsia"/>
          <w:kern w:val="0"/>
          <w:sz w:val="24"/>
        </w:rPr>
      </w:pPr>
      <w:r w:rsidRPr="00951135">
        <w:rPr>
          <w:rFonts w:asciiTheme="minorEastAsia" w:eastAsiaTheme="minorEastAsia" w:hAnsiTheme="minorEastAsia" w:hint="eastAsia"/>
          <w:kern w:val="0"/>
          <w:sz w:val="24"/>
        </w:rPr>
        <w:t xml:space="preserve">       二○一五年六月</w:t>
      </w:r>
      <w:r w:rsidR="002F4458" w:rsidRPr="00951135">
        <w:rPr>
          <w:rFonts w:asciiTheme="minorEastAsia" w:eastAsiaTheme="minorEastAsia" w:hAnsiTheme="minorEastAsia" w:hint="eastAsia"/>
          <w:kern w:val="0"/>
          <w:sz w:val="24"/>
        </w:rPr>
        <w:t>十</w:t>
      </w:r>
      <w:r w:rsidRPr="00951135">
        <w:rPr>
          <w:rFonts w:asciiTheme="minorEastAsia" w:eastAsiaTheme="minorEastAsia" w:hAnsiTheme="minorEastAsia" w:hint="eastAsia"/>
          <w:kern w:val="0"/>
          <w:sz w:val="24"/>
        </w:rPr>
        <w:t>日</w:t>
      </w:r>
    </w:p>
    <w:p w:rsidR="00D1570B" w:rsidRPr="00951135" w:rsidRDefault="00D1570B" w:rsidP="00D1570B">
      <w:pPr>
        <w:widowControl/>
        <w:spacing w:line="400" w:lineRule="exact"/>
        <w:ind w:firstLine="420"/>
        <w:jc w:val="left"/>
        <w:rPr>
          <w:rFonts w:asciiTheme="minorEastAsia" w:eastAsiaTheme="minorEastAsia" w:hAnsiTheme="minorEastAsia"/>
          <w:kern w:val="0"/>
          <w:sz w:val="24"/>
        </w:rPr>
      </w:pPr>
      <w:r w:rsidRPr="00951135">
        <w:rPr>
          <w:rFonts w:asciiTheme="minorEastAsia" w:eastAsiaTheme="minorEastAsia" w:hAnsiTheme="minorEastAsia" w:hint="eastAsia"/>
          <w:kern w:val="0"/>
          <w:sz w:val="24"/>
        </w:rPr>
        <w:t xml:space="preserve"> </w:t>
      </w:r>
    </w:p>
    <w:p w:rsidR="00D1570B" w:rsidRPr="00951135" w:rsidRDefault="00D1570B" w:rsidP="00D1570B">
      <w:pPr>
        <w:widowControl/>
        <w:jc w:val="left"/>
        <w:rPr>
          <w:rFonts w:asciiTheme="minorEastAsia" w:eastAsiaTheme="minorEastAsia" w:hAnsiTheme="minorEastAsia"/>
          <w:kern w:val="0"/>
          <w:sz w:val="28"/>
        </w:rPr>
      </w:pPr>
      <w:r w:rsidRPr="00951135">
        <w:rPr>
          <w:rFonts w:asciiTheme="minorEastAsia" w:eastAsiaTheme="minorEastAsia" w:hAnsiTheme="minorEastAsia" w:hint="eastAsia"/>
          <w:kern w:val="0"/>
          <w:sz w:val="28"/>
        </w:rPr>
        <w:t>主题词：校外  办学单位  教学 通知</w:t>
      </w:r>
    </w:p>
    <w:p w:rsidR="00D1570B" w:rsidRPr="00951135" w:rsidRDefault="00BA1C22" w:rsidP="00D1570B">
      <w:pPr>
        <w:widowControl/>
        <w:jc w:val="left"/>
        <w:rPr>
          <w:rFonts w:asciiTheme="minorEastAsia" w:eastAsiaTheme="minorEastAsia" w:hAnsiTheme="minorEastAsia"/>
          <w:sz w:val="28"/>
        </w:rPr>
      </w:pPr>
      <w:r w:rsidRPr="00BA1C22">
        <w:rPr>
          <w:rFonts w:asciiTheme="minorEastAsia" w:eastAsiaTheme="minorEastAsia" w:hAnsiTheme="minorEastAsia"/>
          <w:kern w:val="0"/>
          <w:sz w:val="24"/>
        </w:rPr>
        <w:pict>
          <v:line id="_x0000_s2057" style="position:absolute;z-index:251663360" from="0,23.4pt" to="414pt,23.45pt"/>
        </w:pict>
      </w:r>
      <w:r w:rsidRPr="00BA1C22">
        <w:rPr>
          <w:rFonts w:asciiTheme="minorEastAsia" w:eastAsiaTheme="minorEastAsia" w:hAnsiTheme="minorEastAsia"/>
          <w:kern w:val="0"/>
          <w:sz w:val="24"/>
        </w:rPr>
        <w:pict>
          <v:line id="_x0000_s2056" style="position:absolute;z-index:251662336" from="0,-3.9pt" to="414pt,-3.85pt"/>
        </w:pict>
      </w:r>
      <w:r w:rsidR="00D1570B" w:rsidRPr="00951135">
        <w:rPr>
          <w:rFonts w:asciiTheme="minorEastAsia" w:eastAsiaTheme="minorEastAsia" w:hAnsiTheme="minorEastAsia" w:hint="eastAsia"/>
          <w:kern w:val="0"/>
          <w:sz w:val="28"/>
        </w:rPr>
        <w:t>电子科技大学继续教育学院教学管理中心</w:t>
      </w:r>
      <w:r w:rsidR="0076316B">
        <w:rPr>
          <w:rFonts w:asciiTheme="minorEastAsia" w:eastAsiaTheme="minorEastAsia" w:hAnsiTheme="minorEastAsia" w:hint="eastAsia"/>
          <w:kern w:val="0"/>
          <w:sz w:val="28"/>
        </w:rPr>
        <w:t xml:space="preserve">   </w:t>
      </w:r>
      <w:r w:rsidR="00D1570B" w:rsidRPr="00951135">
        <w:rPr>
          <w:rFonts w:asciiTheme="minorEastAsia" w:eastAsiaTheme="minorEastAsia" w:hAnsiTheme="minorEastAsia" w:hint="eastAsia"/>
          <w:kern w:val="0"/>
          <w:sz w:val="28"/>
        </w:rPr>
        <w:t>2015年6月</w:t>
      </w:r>
      <w:r w:rsidR="002F4458" w:rsidRPr="00951135">
        <w:rPr>
          <w:rFonts w:asciiTheme="minorEastAsia" w:eastAsiaTheme="minorEastAsia" w:hAnsiTheme="minorEastAsia" w:hint="eastAsia"/>
          <w:kern w:val="0"/>
          <w:sz w:val="28"/>
        </w:rPr>
        <w:t>10</w:t>
      </w:r>
      <w:r w:rsidR="00D1570B" w:rsidRPr="00951135">
        <w:rPr>
          <w:rFonts w:asciiTheme="minorEastAsia" w:eastAsiaTheme="minorEastAsia" w:hAnsiTheme="minorEastAsia" w:hint="eastAsia"/>
          <w:kern w:val="0"/>
          <w:sz w:val="28"/>
        </w:rPr>
        <w:t>日 印发</w:t>
      </w:r>
    </w:p>
    <w:p w:rsidR="00D1570B" w:rsidRPr="00951135" w:rsidRDefault="00D1570B" w:rsidP="00D1570B">
      <w:pPr>
        <w:ind w:right="560"/>
        <w:rPr>
          <w:rFonts w:asciiTheme="minorEastAsia" w:eastAsiaTheme="minorEastAsia" w:hAnsiTheme="minorEastAsia"/>
          <w:spacing w:val="20"/>
          <w:kern w:val="10"/>
          <w:sz w:val="24"/>
        </w:rPr>
        <w:sectPr w:rsidR="00D1570B" w:rsidRPr="00951135">
          <w:pgSz w:w="11906" w:h="16838"/>
          <w:pgMar w:top="1440" w:right="1800" w:bottom="1440" w:left="1800" w:header="851" w:footer="992" w:gutter="0"/>
          <w:cols w:space="720"/>
          <w:docGrid w:type="lines" w:linePitch="312"/>
        </w:sectPr>
      </w:pPr>
    </w:p>
    <w:p w:rsidR="00D1570B" w:rsidRPr="00951135" w:rsidRDefault="00D1570B" w:rsidP="00D1570B">
      <w:pPr>
        <w:ind w:right="560"/>
        <w:rPr>
          <w:rFonts w:asciiTheme="minorEastAsia" w:eastAsiaTheme="minorEastAsia" w:hAnsiTheme="minorEastAsia"/>
          <w:sz w:val="28"/>
        </w:rPr>
      </w:pPr>
      <w:r w:rsidRPr="00951135">
        <w:rPr>
          <w:rFonts w:asciiTheme="minorEastAsia" w:eastAsiaTheme="minorEastAsia" w:hAnsiTheme="minorEastAsia" w:hint="eastAsia"/>
          <w:sz w:val="28"/>
        </w:rPr>
        <w:lastRenderedPageBreak/>
        <w:t>附件1：</w:t>
      </w:r>
    </w:p>
    <w:p w:rsidR="00D1570B" w:rsidRPr="00951135" w:rsidRDefault="00D1570B" w:rsidP="00D1570B">
      <w:pPr>
        <w:ind w:right="560"/>
        <w:rPr>
          <w:rFonts w:asciiTheme="minorEastAsia" w:eastAsiaTheme="minorEastAsia" w:hAnsiTheme="minorEastAsia"/>
        </w:rPr>
      </w:pPr>
    </w:p>
    <w:tbl>
      <w:tblPr>
        <w:tblW w:w="0" w:type="auto"/>
        <w:tblLayout w:type="fixed"/>
        <w:tblCellMar>
          <w:left w:w="0" w:type="dxa"/>
          <w:right w:w="0" w:type="dxa"/>
        </w:tblCellMar>
        <w:tblLook w:val="0000"/>
      </w:tblPr>
      <w:tblGrid>
        <w:gridCol w:w="852"/>
        <w:gridCol w:w="1313"/>
        <w:gridCol w:w="945"/>
        <w:gridCol w:w="820"/>
        <w:gridCol w:w="2080"/>
        <w:gridCol w:w="3260"/>
        <w:gridCol w:w="2160"/>
        <w:gridCol w:w="1080"/>
        <w:gridCol w:w="1080"/>
        <w:gridCol w:w="1080"/>
      </w:tblGrid>
      <w:tr w:rsidR="00D1570B" w:rsidRPr="00951135" w:rsidTr="00A54979">
        <w:trPr>
          <w:trHeight w:val="567"/>
        </w:trPr>
        <w:tc>
          <w:tcPr>
            <w:tcW w:w="14670" w:type="dxa"/>
            <w:gridSpan w:val="10"/>
            <w:tcBorders>
              <w:top w:val="nil"/>
              <w:left w:val="nil"/>
              <w:bottom w:val="nil"/>
              <w:right w:val="nil"/>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b/>
                <w:sz w:val="40"/>
              </w:rPr>
            </w:pPr>
            <w:r w:rsidRPr="00951135">
              <w:rPr>
                <w:rFonts w:asciiTheme="minorEastAsia" w:eastAsiaTheme="minorEastAsia" w:hAnsiTheme="minorEastAsia"/>
                <w:b/>
                <w:sz w:val="40"/>
              </w:rPr>
              <w:t>XXX</w:t>
            </w:r>
            <w:r w:rsidRPr="00951135">
              <w:rPr>
                <w:rFonts w:asciiTheme="minorEastAsia" w:eastAsiaTheme="minorEastAsia" w:hAnsiTheme="minorEastAsia" w:hint="eastAsia"/>
                <w:b/>
                <w:sz w:val="40"/>
              </w:rPr>
              <w:t>学习中心2015年</w:t>
            </w:r>
            <w:r w:rsidR="00D5364B">
              <w:rPr>
                <w:rFonts w:asciiTheme="minorEastAsia" w:eastAsiaTheme="minorEastAsia" w:hAnsiTheme="minorEastAsia" w:hint="eastAsia"/>
                <w:b/>
                <w:sz w:val="40"/>
              </w:rPr>
              <w:t>秋</w:t>
            </w:r>
            <w:r w:rsidRPr="00951135">
              <w:rPr>
                <w:rFonts w:asciiTheme="minorEastAsia" w:eastAsiaTheme="minorEastAsia" w:hAnsiTheme="minorEastAsia" w:hint="eastAsia"/>
                <w:b/>
                <w:sz w:val="40"/>
              </w:rPr>
              <w:t>季学期专科毕业实践报告汇总表</w:t>
            </w:r>
          </w:p>
        </w:tc>
      </w:tr>
      <w:tr w:rsidR="00D1570B" w:rsidRPr="00951135" w:rsidTr="00A54979">
        <w:trPr>
          <w:trHeight w:val="567"/>
        </w:trPr>
        <w:tc>
          <w:tcPr>
            <w:tcW w:w="8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序号</w:t>
            </w:r>
          </w:p>
        </w:tc>
        <w:tc>
          <w:tcPr>
            <w:tcW w:w="131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学生姓名</w:t>
            </w:r>
          </w:p>
        </w:tc>
        <w:tc>
          <w:tcPr>
            <w:tcW w:w="9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类别</w:t>
            </w:r>
          </w:p>
        </w:tc>
        <w:tc>
          <w:tcPr>
            <w:tcW w:w="8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层次</w:t>
            </w:r>
          </w:p>
        </w:tc>
        <w:tc>
          <w:tcPr>
            <w:tcW w:w="2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专业</w:t>
            </w:r>
          </w:p>
        </w:tc>
        <w:tc>
          <w:tcPr>
            <w:tcW w:w="32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论文题目</w:t>
            </w:r>
          </w:p>
        </w:tc>
        <w:tc>
          <w:tcPr>
            <w:tcW w:w="21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指导教师姓名</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职  称</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备注</w:t>
            </w: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r>
      <w:tr w:rsidR="00D1570B" w:rsidRPr="00951135" w:rsidTr="00A54979">
        <w:trPr>
          <w:trHeight w:val="567"/>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sz w:val="28"/>
              </w:rPr>
              <w:t>1</w:t>
            </w:r>
          </w:p>
        </w:tc>
        <w:tc>
          <w:tcPr>
            <w:tcW w:w="1313"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945"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1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r>
      <w:tr w:rsidR="00D1570B" w:rsidRPr="00951135" w:rsidTr="00A54979">
        <w:trPr>
          <w:trHeight w:val="567"/>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sz w:val="28"/>
              </w:rPr>
              <w:t>2</w:t>
            </w:r>
          </w:p>
        </w:tc>
        <w:tc>
          <w:tcPr>
            <w:tcW w:w="1313"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945"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1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r>
      <w:tr w:rsidR="00D1570B" w:rsidRPr="00951135" w:rsidTr="00A54979">
        <w:trPr>
          <w:trHeight w:val="567"/>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sz w:val="28"/>
              </w:rPr>
              <w:t>3</w:t>
            </w:r>
          </w:p>
        </w:tc>
        <w:tc>
          <w:tcPr>
            <w:tcW w:w="1313"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945"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1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r>
      <w:tr w:rsidR="00D1570B" w:rsidRPr="00951135" w:rsidTr="00A54979">
        <w:trPr>
          <w:trHeight w:val="567"/>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sz w:val="28"/>
              </w:rPr>
              <w:t>4</w:t>
            </w:r>
          </w:p>
        </w:tc>
        <w:tc>
          <w:tcPr>
            <w:tcW w:w="1313"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945"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1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r>
      <w:tr w:rsidR="00D1570B" w:rsidRPr="00951135" w:rsidTr="00A54979">
        <w:trPr>
          <w:trHeight w:val="567"/>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sz w:val="28"/>
              </w:rPr>
              <w:t>5</w:t>
            </w:r>
          </w:p>
        </w:tc>
        <w:tc>
          <w:tcPr>
            <w:tcW w:w="1313"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945"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1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r>
      <w:tr w:rsidR="00D1570B" w:rsidRPr="00951135" w:rsidTr="00A54979">
        <w:trPr>
          <w:trHeight w:val="567"/>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sz w:val="28"/>
              </w:rPr>
              <w:t>….</w:t>
            </w:r>
          </w:p>
        </w:tc>
        <w:tc>
          <w:tcPr>
            <w:tcW w:w="1313"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945"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1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r>
      <w:tr w:rsidR="00D1570B" w:rsidRPr="00951135" w:rsidTr="00A54979">
        <w:trPr>
          <w:trHeight w:val="567"/>
        </w:trPr>
        <w:tc>
          <w:tcPr>
            <w:tcW w:w="3110" w:type="dxa"/>
            <w:gridSpan w:val="3"/>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注：类别指成教（网教）</w:t>
            </w:r>
          </w:p>
        </w:tc>
        <w:tc>
          <w:tcPr>
            <w:tcW w:w="82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p>
        </w:tc>
        <w:tc>
          <w:tcPr>
            <w:tcW w:w="2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p>
        </w:tc>
        <w:tc>
          <w:tcPr>
            <w:tcW w:w="326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p>
        </w:tc>
        <w:tc>
          <w:tcPr>
            <w:tcW w:w="216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r>
      <w:tr w:rsidR="00D1570B" w:rsidRPr="00951135" w:rsidTr="00A54979">
        <w:trPr>
          <w:trHeight w:val="567"/>
        </w:trPr>
        <w:tc>
          <w:tcPr>
            <w:tcW w:w="852"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c>
          <w:tcPr>
            <w:tcW w:w="1313"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c>
          <w:tcPr>
            <w:tcW w:w="945"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c>
          <w:tcPr>
            <w:tcW w:w="82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c>
          <w:tcPr>
            <w:tcW w:w="2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c>
          <w:tcPr>
            <w:tcW w:w="326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c>
          <w:tcPr>
            <w:tcW w:w="216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r>
    </w:tbl>
    <w:p w:rsidR="00D1570B" w:rsidRPr="00951135" w:rsidRDefault="00D1570B" w:rsidP="00D1570B">
      <w:pPr>
        <w:ind w:right="560"/>
        <w:rPr>
          <w:rFonts w:asciiTheme="minorEastAsia" w:eastAsiaTheme="minorEastAsia" w:hAnsiTheme="minorEastAsia"/>
        </w:rPr>
      </w:pPr>
    </w:p>
    <w:p w:rsidR="00D1570B" w:rsidRPr="00951135" w:rsidRDefault="00D1570B" w:rsidP="00D1570B">
      <w:pPr>
        <w:ind w:right="560"/>
        <w:rPr>
          <w:rFonts w:asciiTheme="minorEastAsia" w:eastAsiaTheme="minorEastAsia" w:hAnsiTheme="minorEastAsia"/>
        </w:rPr>
      </w:pPr>
    </w:p>
    <w:p w:rsidR="00D1570B" w:rsidRPr="00951135" w:rsidRDefault="00D1570B" w:rsidP="00D1570B">
      <w:pPr>
        <w:ind w:right="560"/>
        <w:rPr>
          <w:rFonts w:asciiTheme="minorEastAsia" w:eastAsiaTheme="minorEastAsia" w:hAnsiTheme="minorEastAsia"/>
        </w:rPr>
      </w:pPr>
      <w:r w:rsidRPr="00951135">
        <w:rPr>
          <w:rFonts w:asciiTheme="minorEastAsia" w:eastAsiaTheme="minorEastAsia" w:hAnsiTheme="minorEastAsia"/>
        </w:rPr>
        <w:br w:type="page"/>
      </w:r>
    </w:p>
    <w:p w:rsidR="00D1570B" w:rsidRPr="00951135" w:rsidRDefault="00D1570B" w:rsidP="00D1570B">
      <w:pPr>
        <w:ind w:right="560"/>
        <w:rPr>
          <w:rFonts w:asciiTheme="minorEastAsia" w:eastAsiaTheme="minorEastAsia" w:hAnsiTheme="minorEastAsia"/>
          <w:sz w:val="28"/>
        </w:rPr>
      </w:pPr>
      <w:r w:rsidRPr="00951135">
        <w:rPr>
          <w:rFonts w:asciiTheme="minorEastAsia" w:eastAsiaTheme="minorEastAsia" w:hAnsiTheme="minorEastAsia" w:hint="eastAsia"/>
          <w:sz w:val="28"/>
        </w:rPr>
        <w:lastRenderedPageBreak/>
        <w:t>附件2：</w:t>
      </w:r>
    </w:p>
    <w:p w:rsidR="00D1570B" w:rsidRPr="00951135" w:rsidRDefault="00D1570B" w:rsidP="00D1570B">
      <w:pPr>
        <w:ind w:right="560"/>
        <w:rPr>
          <w:rFonts w:asciiTheme="minorEastAsia" w:eastAsiaTheme="minorEastAsia" w:hAnsiTheme="minorEastAsia"/>
        </w:rPr>
      </w:pPr>
    </w:p>
    <w:tbl>
      <w:tblPr>
        <w:tblW w:w="0" w:type="auto"/>
        <w:tblLayout w:type="fixed"/>
        <w:tblCellMar>
          <w:left w:w="0" w:type="dxa"/>
          <w:right w:w="0" w:type="dxa"/>
        </w:tblCellMar>
        <w:tblLook w:val="0000"/>
      </w:tblPr>
      <w:tblGrid>
        <w:gridCol w:w="852"/>
        <w:gridCol w:w="1313"/>
        <w:gridCol w:w="945"/>
        <w:gridCol w:w="820"/>
        <w:gridCol w:w="2080"/>
        <w:gridCol w:w="3260"/>
        <w:gridCol w:w="2160"/>
        <w:gridCol w:w="1080"/>
        <w:gridCol w:w="1080"/>
        <w:gridCol w:w="1080"/>
      </w:tblGrid>
      <w:tr w:rsidR="00D1570B" w:rsidRPr="00951135" w:rsidTr="00A54979">
        <w:trPr>
          <w:trHeight w:val="567"/>
        </w:trPr>
        <w:tc>
          <w:tcPr>
            <w:tcW w:w="14670" w:type="dxa"/>
            <w:gridSpan w:val="10"/>
            <w:tcBorders>
              <w:top w:val="nil"/>
              <w:left w:val="nil"/>
              <w:bottom w:val="nil"/>
              <w:right w:val="nil"/>
            </w:tcBorders>
            <w:tcMar>
              <w:top w:w="15" w:type="dxa"/>
              <w:left w:w="15" w:type="dxa"/>
              <w:bottom w:w="0" w:type="dxa"/>
              <w:right w:w="15" w:type="dxa"/>
            </w:tcMar>
            <w:vAlign w:val="center"/>
          </w:tcPr>
          <w:p w:rsidR="00D1570B" w:rsidRPr="00951135" w:rsidRDefault="00D1570B" w:rsidP="00D5364B">
            <w:pPr>
              <w:jc w:val="center"/>
              <w:rPr>
                <w:rFonts w:asciiTheme="minorEastAsia" w:eastAsiaTheme="minorEastAsia" w:hAnsiTheme="minorEastAsia"/>
                <w:b/>
                <w:sz w:val="40"/>
              </w:rPr>
            </w:pPr>
            <w:r w:rsidRPr="00951135">
              <w:rPr>
                <w:rFonts w:asciiTheme="minorEastAsia" w:eastAsiaTheme="minorEastAsia" w:hAnsiTheme="minorEastAsia"/>
                <w:b/>
                <w:sz w:val="40"/>
              </w:rPr>
              <w:t>XXX</w:t>
            </w:r>
            <w:r w:rsidRPr="00951135">
              <w:rPr>
                <w:rFonts w:asciiTheme="minorEastAsia" w:eastAsiaTheme="minorEastAsia" w:hAnsiTheme="minorEastAsia" w:hint="eastAsia"/>
                <w:b/>
                <w:sz w:val="40"/>
              </w:rPr>
              <w:t>学习中心2015年</w:t>
            </w:r>
            <w:r w:rsidR="00D5364B">
              <w:rPr>
                <w:rFonts w:asciiTheme="minorEastAsia" w:eastAsiaTheme="minorEastAsia" w:hAnsiTheme="minorEastAsia" w:hint="eastAsia"/>
                <w:b/>
                <w:sz w:val="40"/>
              </w:rPr>
              <w:t>秋</w:t>
            </w:r>
            <w:r w:rsidRPr="00951135">
              <w:rPr>
                <w:rFonts w:asciiTheme="minorEastAsia" w:eastAsiaTheme="minorEastAsia" w:hAnsiTheme="minorEastAsia" w:hint="eastAsia"/>
                <w:b/>
                <w:sz w:val="40"/>
              </w:rPr>
              <w:t>季学期本科生毕业论文题目及答辩时间汇总表</w:t>
            </w:r>
          </w:p>
        </w:tc>
      </w:tr>
      <w:tr w:rsidR="00D1570B" w:rsidRPr="00951135" w:rsidTr="00A54979">
        <w:trPr>
          <w:trHeight w:val="567"/>
        </w:trPr>
        <w:tc>
          <w:tcPr>
            <w:tcW w:w="2165" w:type="dxa"/>
            <w:gridSpan w:val="2"/>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答辩人数:</w:t>
            </w:r>
          </w:p>
        </w:tc>
        <w:tc>
          <w:tcPr>
            <w:tcW w:w="945"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p>
        </w:tc>
        <w:tc>
          <w:tcPr>
            <w:tcW w:w="82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p>
        </w:tc>
        <w:tc>
          <w:tcPr>
            <w:tcW w:w="2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p>
        </w:tc>
        <w:tc>
          <w:tcPr>
            <w:tcW w:w="326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p>
        </w:tc>
        <w:tc>
          <w:tcPr>
            <w:tcW w:w="216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b/>
                <w:sz w:val="44"/>
              </w:rPr>
            </w:pPr>
          </w:p>
        </w:tc>
      </w:tr>
      <w:tr w:rsidR="00D1570B" w:rsidRPr="00951135" w:rsidTr="00A54979">
        <w:trPr>
          <w:trHeight w:val="567"/>
        </w:trPr>
        <w:tc>
          <w:tcPr>
            <w:tcW w:w="2165" w:type="dxa"/>
            <w:gridSpan w:val="2"/>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答辩时间:</w:t>
            </w:r>
          </w:p>
        </w:tc>
        <w:tc>
          <w:tcPr>
            <w:tcW w:w="945"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p>
        </w:tc>
        <w:tc>
          <w:tcPr>
            <w:tcW w:w="82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p>
        </w:tc>
        <w:tc>
          <w:tcPr>
            <w:tcW w:w="2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p>
        </w:tc>
        <w:tc>
          <w:tcPr>
            <w:tcW w:w="326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p>
        </w:tc>
        <w:tc>
          <w:tcPr>
            <w:tcW w:w="216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b/>
                <w:sz w:val="44"/>
              </w:rPr>
            </w:pPr>
          </w:p>
        </w:tc>
      </w:tr>
      <w:tr w:rsidR="00D1570B" w:rsidRPr="00951135" w:rsidTr="00A54979">
        <w:trPr>
          <w:trHeight w:val="567"/>
        </w:trPr>
        <w:tc>
          <w:tcPr>
            <w:tcW w:w="8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序号</w:t>
            </w:r>
          </w:p>
        </w:tc>
        <w:tc>
          <w:tcPr>
            <w:tcW w:w="131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学生姓名</w:t>
            </w:r>
          </w:p>
        </w:tc>
        <w:tc>
          <w:tcPr>
            <w:tcW w:w="9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类别</w:t>
            </w:r>
          </w:p>
        </w:tc>
        <w:tc>
          <w:tcPr>
            <w:tcW w:w="8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层次</w:t>
            </w:r>
          </w:p>
        </w:tc>
        <w:tc>
          <w:tcPr>
            <w:tcW w:w="2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专业</w:t>
            </w:r>
          </w:p>
        </w:tc>
        <w:tc>
          <w:tcPr>
            <w:tcW w:w="32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论文题目</w:t>
            </w:r>
          </w:p>
        </w:tc>
        <w:tc>
          <w:tcPr>
            <w:tcW w:w="21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指导教师姓名</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职  称</w:t>
            </w:r>
          </w:p>
        </w:tc>
        <w:tc>
          <w:tcPr>
            <w:tcW w:w="10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备注</w:t>
            </w: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r>
      <w:tr w:rsidR="00D1570B" w:rsidRPr="00951135" w:rsidTr="00A54979">
        <w:trPr>
          <w:trHeight w:val="567"/>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sz w:val="28"/>
              </w:rPr>
              <w:t>1</w:t>
            </w:r>
          </w:p>
        </w:tc>
        <w:tc>
          <w:tcPr>
            <w:tcW w:w="1313"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945"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1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r>
      <w:tr w:rsidR="00D1570B" w:rsidRPr="00951135" w:rsidTr="00A54979">
        <w:trPr>
          <w:trHeight w:val="567"/>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sz w:val="28"/>
              </w:rPr>
              <w:t>2</w:t>
            </w:r>
          </w:p>
        </w:tc>
        <w:tc>
          <w:tcPr>
            <w:tcW w:w="1313"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945"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1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r>
      <w:tr w:rsidR="00D1570B" w:rsidRPr="00951135" w:rsidTr="00A54979">
        <w:trPr>
          <w:trHeight w:val="567"/>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sz w:val="28"/>
              </w:rPr>
              <w:t>3</w:t>
            </w:r>
          </w:p>
        </w:tc>
        <w:tc>
          <w:tcPr>
            <w:tcW w:w="1313"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945"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1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r>
      <w:tr w:rsidR="00D1570B" w:rsidRPr="00951135" w:rsidTr="00A54979">
        <w:trPr>
          <w:trHeight w:val="567"/>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sz w:val="28"/>
              </w:rPr>
              <w:t>4</w:t>
            </w:r>
          </w:p>
        </w:tc>
        <w:tc>
          <w:tcPr>
            <w:tcW w:w="1313"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945"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1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r>
      <w:tr w:rsidR="00D1570B" w:rsidRPr="00951135" w:rsidTr="00A54979">
        <w:trPr>
          <w:trHeight w:val="567"/>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sz w:val="28"/>
              </w:rPr>
              <w:t>5</w:t>
            </w:r>
          </w:p>
        </w:tc>
        <w:tc>
          <w:tcPr>
            <w:tcW w:w="1313"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945"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1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r>
      <w:tr w:rsidR="00D1570B" w:rsidRPr="00951135" w:rsidTr="00A54979">
        <w:trPr>
          <w:trHeight w:val="567"/>
        </w:trPr>
        <w:tc>
          <w:tcPr>
            <w:tcW w:w="85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sz w:val="28"/>
              </w:rPr>
              <w:t>….</w:t>
            </w:r>
          </w:p>
        </w:tc>
        <w:tc>
          <w:tcPr>
            <w:tcW w:w="1313"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945"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82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jc w:val="cente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32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216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single" w:sz="4" w:space="0" w:color="auto"/>
              <w:right w:val="single" w:sz="4" w:space="0" w:color="auto"/>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sz w:val="28"/>
              </w:rPr>
              <w:t xml:space="preserve">　</w:t>
            </w: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r>
      <w:tr w:rsidR="00D1570B" w:rsidRPr="00951135" w:rsidTr="00A54979">
        <w:trPr>
          <w:trHeight w:val="567"/>
        </w:trPr>
        <w:tc>
          <w:tcPr>
            <w:tcW w:w="3110" w:type="dxa"/>
            <w:gridSpan w:val="3"/>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r w:rsidRPr="00951135">
              <w:rPr>
                <w:rFonts w:asciiTheme="minorEastAsia" w:eastAsiaTheme="minorEastAsia" w:hAnsiTheme="minorEastAsia" w:hint="eastAsia"/>
                <w:sz w:val="28"/>
              </w:rPr>
              <w:t>注：类别指成教（网教）</w:t>
            </w:r>
          </w:p>
        </w:tc>
        <w:tc>
          <w:tcPr>
            <w:tcW w:w="82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p>
        </w:tc>
        <w:tc>
          <w:tcPr>
            <w:tcW w:w="2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p>
        </w:tc>
        <w:tc>
          <w:tcPr>
            <w:tcW w:w="326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p>
        </w:tc>
        <w:tc>
          <w:tcPr>
            <w:tcW w:w="216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8"/>
              </w:rPr>
            </w:pPr>
          </w:p>
        </w:tc>
        <w:tc>
          <w:tcPr>
            <w:tcW w:w="1080" w:type="dxa"/>
            <w:tcBorders>
              <w:top w:val="nil"/>
              <w:left w:val="nil"/>
              <w:bottom w:val="nil"/>
              <w:right w:val="nil"/>
            </w:tcBorders>
            <w:tcMar>
              <w:top w:w="15" w:type="dxa"/>
              <w:left w:w="15" w:type="dxa"/>
              <w:bottom w:w="0" w:type="dxa"/>
              <w:right w:w="15" w:type="dxa"/>
            </w:tcMar>
            <w:vAlign w:val="center"/>
          </w:tcPr>
          <w:p w:rsidR="00D1570B" w:rsidRPr="00951135" w:rsidRDefault="00D1570B" w:rsidP="00A54979">
            <w:pPr>
              <w:rPr>
                <w:rFonts w:asciiTheme="minorEastAsia" w:eastAsiaTheme="minorEastAsia" w:hAnsiTheme="minorEastAsia"/>
                <w:sz w:val="24"/>
              </w:rPr>
            </w:pPr>
          </w:p>
        </w:tc>
      </w:tr>
    </w:tbl>
    <w:p w:rsidR="00D1570B" w:rsidRPr="00951135" w:rsidRDefault="00D1570B" w:rsidP="00D1570B">
      <w:pPr>
        <w:rPr>
          <w:rFonts w:asciiTheme="minorEastAsia" w:eastAsiaTheme="minorEastAsia" w:hAnsiTheme="minorEastAsia"/>
        </w:rPr>
      </w:pPr>
    </w:p>
    <w:p w:rsidR="00D1570B" w:rsidRPr="00951135" w:rsidRDefault="00D1570B" w:rsidP="00D1570B">
      <w:pPr>
        <w:rPr>
          <w:rFonts w:asciiTheme="minorEastAsia" w:eastAsiaTheme="minorEastAsia" w:hAnsiTheme="minorEastAsia"/>
        </w:rPr>
      </w:pPr>
      <w:r w:rsidRPr="00951135">
        <w:rPr>
          <w:rFonts w:asciiTheme="minorEastAsia" w:eastAsiaTheme="minorEastAsia" w:hAnsiTheme="minorEastAsia" w:hint="eastAsia"/>
        </w:rPr>
        <w:lastRenderedPageBreak/>
        <w:t>附件3：</w:t>
      </w:r>
    </w:p>
    <w:tbl>
      <w:tblPr>
        <w:tblW w:w="14041" w:type="dxa"/>
        <w:tblInd w:w="101" w:type="dxa"/>
        <w:tblLook w:val="04A0"/>
      </w:tblPr>
      <w:tblGrid>
        <w:gridCol w:w="680"/>
        <w:gridCol w:w="680"/>
        <w:gridCol w:w="2149"/>
        <w:gridCol w:w="680"/>
        <w:gridCol w:w="2001"/>
        <w:gridCol w:w="1527"/>
        <w:gridCol w:w="3039"/>
        <w:gridCol w:w="3285"/>
      </w:tblGrid>
      <w:tr w:rsidR="00D1570B" w:rsidRPr="00951135" w:rsidTr="00A54979">
        <w:trPr>
          <w:trHeight w:val="450"/>
        </w:trPr>
        <w:tc>
          <w:tcPr>
            <w:tcW w:w="14041" w:type="dxa"/>
            <w:gridSpan w:val="8"/>
            <w:tcBorders>
              <w:top w:val="nil"/>
              <w:left w:val="nil"/>
              <w:bottom w:val="nil"/>
              <w:right w:val="nil"/>
            </w:tcBorders>
            <w:shd w:val="clear" w:color="auto" w:fill="auto"/>
            <w:noWrap/>
            <w:vAlign w:val="bottom"/>
            <w:hideMark/>
          </w:tcPr>
          <w:p w:rsidR="00D1570B" w:rsidRPr="00951135" w:rsidRDefault="00D1570B" w:rsidP="00A54979">
            <w:pPr>
              <w:widowControl/>
              <w:jc w:val="center"/>
              <w:rPr>
                <w:rFonts w:asciiTheme="minorEastAsia" w:eastAsiaTheme="minorEastAsia" w:hAnsiTheme="minorEastAsia" w:cs="宋体"/>
                <w:kern w:val="0"/>
                <w:sz w:val="32"/>
                <w:szCs w:val="32"/>
              </w:rPr>
            </w:pPr>
            <w:r w:rsidRPr="00951135">
              <w:rPr>
                <w:rFonts w:asciiTheme="minorEastAsia" w:eastAsiaTheme="minorEastAsia" w:hAnsiTheme="minorEastAsia" w:cs="宋体" w:hint="eastAsia"/>
                <w:kern w:val="0"/>
                <w:sz w:val="32"/>
                <w:szCs w:val="32"/>
              </w:rPr>
              <w:t>电子科技大学成人教育、网络教育学籍超期学生清退审批表</w:t>
            </w:r>
          </w:p>
        </w:tc>
      </w:tr>
      <w:tr w:rsidR="00D1570B" w:rsidRPr="00951135" w:rsidTr="00A54979">
        <w:trPr>
          <w:trHeight w:val="195"/>
        </w:trPr>
        <w:tc>
          <w:tcPr>
            <w:tcW w:w="680"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r>
      <w:tr w:rsidR="00D1570B" w:rsidRPr="00951135" w:rsidTr="00A54979">
        <w:trPr>
          <w:trHeight w:val="360"/>
        </w:trPr>
        <w:tc>
          <w:tcPr>
            <w:tcW w:w="1360" w:type="dxa"/>
            <w:gridSpan w:val="2"/>
            <w:tcBorders>
              <w:top w:val="nil"/>
              <w:left w:val="nil"/>
              <w:bottom w:val="nil"/>
              <w:right w:val="nil"/>
            </w:tcBorders>
            <w:shd w:val="clear" w:color="auto" w:fill="auto"/>
            <w:noWrap/>
            <w:vAlign w:val="center"/>
            <w:hideMark/>
          </w:tcPr>
          <w:p w:rsidR="00D1570B" w:rsidRPr="00951135" w:rsidRDefault="00D1570B" w:rsidP="00A54979">
            <w:pPr>
              <w:widowControl/>
              <w:jc w:val="left"/>
              <w:rPr>
                <w:rFonts w:asciiTheme="minorEastAsia" w:eastAsiaTheme="minorEastAsia" w:hAnsiTheme="minorEastAsia" w:cs="宋体"/>
                <w:kern w:val="0"/>
                <w:sz w:val="22"/>
                <w:szCs w:val="22"/>
              </w:rPr>
            </w:pPr>
            <w:r w:rsidRPr="00951135">
              <w:rPr>
                <w:rFonts w:asciiTheme="minorEastAsia" w:eastAsiaTheme="minorEastAsia" w:hAnsiTheme="minorEastAsia" w:cs="宋体" w:hint="eastAsia"/>
                <w:kern w:val="0"/>
                <w:sz w:val="22"/>
                <w:szCs w:val="22"/>
              </w:rPr>
              <w:t>办学单位：</w:t>
            </w:r>
          </w:p>
        </w:tc>
        <w:tc>
          <w:tcPr>
            <w:tcW w:w="2149" w:type="dxa"/>
            <w:tcBorders>
              <w:top w:val="nil"/>
              <w:left w:val="nil"/>
              <w:bottom w:val="nil"/>
              <w:right w:val="nil"/>
            </w:tcBorders>
            <w:shd w:val="clear" w:color="auto" w:fill="auto"/>
            <w:noWrap/>
            <w:vAlign w:val="center"/>
            <w:hideMark/>
          </w:tcPr>
          <w:p w:rsidR="00D1570B" w:rsidRPr="00951135" w:rsidRDefault="00D1570B" w:rsidP="00A54979">
            <w:pPr>
              <w:widowControl/>
              <w:jc w:val="left"/>
              <w:rPr>
                <w:rFonts w:asciiTheme="minorEastAsia" w:eastAsiaTheme="minorEastAsia" w:hAnsiTheme="minorEastAsia" w:cs="宋体"/>
                <w:kern w:val="0"/>
                <w:sz w:val="22"/>
                <w:szCs w:val="22"/>
              </w:rPr>
            </w:pPr>
          </w:p>
        </w:tc>
        <w:tc>
          <w:tcPr>
            <w:tcW w:w="680" w:type="dxa"/>
            <w:tcBorders>
              <w:top w:val="nil"/>
              <w:left w:val="nil"/>
              <w:bottom w:val="nil"/>
              <w:right w:val="nil"/>
            </w:tcBorders>
            <w:shd w:val="clear" w:color="auto" w:fill="auto"/>
            <w:noWrap/>
            <w:vAlign w:val="center"/>
            <w:hideMark/>
          </w:tcPr>
          <w:p w:rsidR="00D1570B" w:rsidRPr="00951135" w:rsidRDefault="00D1570B" w:rsidP="00A54979">
            <w:pPr>
              <w:widowControl/>
              <w:jc w:val="left"/>
              <w:rPr>
                <w:rFonts w:asciiTheme="minorEastAsia" w:eastAsiaTheme="minorEastAsia" w:hAnsiTheme="minorEastAsia" w:cs="宋体"/>
                <w:kern w:val="0"/>
                <w:sz w:val="22"/>
                <w:szCs w:val="22"/>
              </w:rPr>
            </w:pPr>
          </w:p>
        </w:tc>
        <w:tc>
          <w:tcPr>
            <w:tcW w:w="2001" w:type="dxa"/>
            <w:tcBorders>
              <w:top w:val="nil"/>
              <w:left w:val="nil"/>
              <w:bottom w:val="nil"/>
              <w:right w:val="nil"/>
            </w:tcBorders>
            <w:shd w:val="clear" w:color="auto" w:fill="auto"/>
            <w:noWrap/>
            <w:vAlign w:val="center"/>
            <w:hideMark/>
          </w:tcPr>
          <w:p w:rsidR="00D1570B" w:rsidRPr="00951135" w:rsidRDefault="00D1570B" w:rsidP="00A54979">
            <w:pPr>
              <w:widowControl/>
              <w:jc w:val="left"/>
              <w:rPr>
                <w:rFonts w:asciiTheme="minorEastAsia" w:eastAsiaTheme="minorEastAsia" w:hAnsiTheme="minorEastAsia" w:cs="宋体"/>
                <w:kern w:val="0"/>
                <w:sz w:val="22"/>
                <w:szCs w:val="22"/>
              </w:rPr>
            </w:pPr>
          </w:p>
        </w:tc>
        <w:tc>
          <w:tcPr>
            <w:tcW w:w="1527" w:type="dxa"/>
            <w:tcBorders>
              <w:top w:val="nil"/>
              <w:left w:val="nil"/>
              <w:bottom w:val="nil"/>
              <w:right w:val="nil"/>
            </w:tcBorders>
            <w:shd w:val="clear" w:color="auto" w:fill="auto"/>
            <w:noWrap/>
            <w:vAlign w:val="center"/>
            <w:hideMark/>
          </w:tcPr>
          <w:p w:rsidR="00D1570B" w:rsidRPr="00951135" w:rsidRDefault="00D1570B" w:rsidP="00A54979">
            <w:pPr>
              <w:widowControl/>
              <w:jc w:val="left"/>
              <w:rPr>
                <w:rFonts w:asciiTheme="minorEastAsia" w:eastAsiaTheme="minorEastAsia" w:hAnsiTheme="minorEastAsia" w:cs="宋体"/>
                <w:kern w:val="0"/>
                <w:sz w:val="22"/>
                <w:szCs w:val="22"/>
              </w:rPr>
            </w:pPr>
          </w:p>
        </w:tc>
        <w:tc>
          <w:tcPr>
            <w:tcW w:w="3039" w:type="dxa"/>
            <w:tcBorders>
              <w:top w:val="nil"/>
              <w:left w:val="nil"/>
              <w:bottom w:val="nil"/>
              <w:right w:val="nil"/>
            </w:tcBorders>
            <w:shd w:val="clear" w:color="auto" w:fill="auto"/>
            <w:noWrap/>
            <w:vAlign w:val="center"/>
            <w:hideMark/>
          </w:tcPr>
          <w:p w:rsidR="00D1570B" w:rsidRPr="00951135" w:rsidRDefault="00D1570B" w:rsidP="00A54979">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951135" w:rsidRDefault="00D1570B" w:rsidP="00A54979">
            <w:pPr>
              <w:widowControl/>
              <w:jc w:val="left"/>
              <w:rPr>
                <w:rFonts w:asciiTheme="minorEastAsia" w:eastAsiaTheme="minorEastAsia" w:hAnsiTheme="minorEastAsia" w:cs="宋体"/>
                <w:kern w:val="0"/>
                <w:sz w:val="22"/>
                <w:szCs w:val="22"/>
              </w:rPr>
            </w:pPr>
            <w:r w:rsidRPr="00951135">
              <w:rPr>
                <w:rFonts w:asciiTheme="minorEastAsia" w:eastAsiaTheme="minorEastAsia" w:hAnsiTheme="minorEastAsia" w:cs="宋体" w:hint="eastAsia"/>
                <w:kern w:val="0"/>
                <w:sz w:val="22"/>
                <w:szCs w:val="22"/>
              </w:rPr>
              <w:t>填表时间：    年  月  日</w:t>
            </w:r>
          </w:p>
        </w:tc>
      </w:tr>
      <w:tr w:rsidR="00D1570B" w:rsidRPr="00951135" w:rsidTr="00A54979">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宋体"/>
                <w:b/>
                <w:bCs/>
                <w:kern w:val="0"/>
                <w:sz w:val="24"/>
                <w:szCs w:val="24"/>
              </w:rPr>
            </w:pPr>
            <w:r w:rsidRPr="00951135">
              <w:rPr>
                <w:rFonts w:asciiTheme="minorEastAsia" w:eastAsiaTheme="minorEastAsia" w:hAnsiTheme="minorEastAsia" w:cs="宋体" w:hint="eastAsia"/>
                <w:b/>
                <w:bCs/>
                <w:kern w:val="0"/>
                <w:sz w:val="24"/>
                <w:szCs w:val="24"/>
              </w:rPr>
              <w:t>序号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宋体"/>
                <w:b/>
                <w:bCs/>
                <w:kern w:val="0"/>
                <w:sz w:val="24"/>
                <w:szCs w:val="24"/>
              </w:rPr>
            </w:pPr>
            <w:r w:rsidRPr="00951135">
              <w:rPr>
                <w:rFonts w:asciiTheme="minorEastAsia" w:eastAsiaTheme="minorEastAsia" w:hAnsiTheme="minorEastAsia" w:cs="宋体" w:hint="eastAsia"/>
                <w:b/>
                <w:bCs/>
                <w:kern w:val="0"/>
                <w:sz w:val="24"/>
                <w:szCs w:val="24"/>
              </w:rPr>
              <w:t>姓名</w:t>
            </w:r>
          </w:p>
        </w:tc>
        <w:tc>
          <w:tcPr>
            <w:tcW w:w="2149" w:type="dxa"/>
            <w:tcBorders>
              <w:top w:val="single" w:sz="4" w:space="0" w:color="auto"/>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宋体"/>
                <w:b/>
                <w:bCs/>
                <w:kern w:val="0"/>
                <w:sz w:val="24"/>
                <w:szCs w:val="24"/>
              </w:rPr>
            </w:pPr>
            <w:r w:rsidRPr="00951135">
              <w:rPr>
                <w:rFonts w:asciiTheme="minorEastAsia" w:eastAsiaTheme="minorEastAsia" w:hAnsiTheme="minorEastAsia" w:cs="宋体" w:hint="eastAsia"/>
                <w:b/>
                <w:bCs/>
                <w:kern w:val="0"/>
                <w:sz w:val="24"/>
                <w:szCs w:val="24"/>
              </w:rPr>
              <w:t>学号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宋体"/>
                <w:b/>
                <w:bCs/>
                <w:kern w:val="0"/>
                <w:sz w:val="24"/>
                <w:szCs w:val="24"/>
              </w:rPr>
            </w:pPr>
            <w:r w:rsidRPr="00951135">
              <w:rPr>
                <w:rFonts w:asciiTheme="minorEastAsia" w:eastAsiaTheme="minorEastAsia" w:hAnsiTheme="minorEastAsia" w:cs="宋体" w:hint="eastAsia"/>
                <w:b/>
                <w:bCs/>
                <w:kern w:val="0"/>
                <w:sz w:val="24"/>
                <w:szCs w:val="24"/>
              </w:rPr>
              <w:t>层次</w:t>
            </w:r>
          </w:p>
        </w:tc>
        <w:tc>
          <w:tcPr>
            <w:tcW w:w="2001" w:type="dxa"/>
            <w:tcBorders>
              <w:top w:val="single" w:sz="4" w:space="0" w:color="auto"/>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宋体"/>
                <w:b/>
                <w:bCs/>
                <w:kern w:val="0"/>
                <w:sz w:val="24"/>
                <w:szCs w:val="24"/>
              </w:rPr>
            </w:pPr>
            <w:r w:rsidRPr="00951135">
              <w:rPr>
                <w:rFonts w:asciiTheme="minorEastAsia" w:eastAsiaTheme="minorEastAsia" w:hAnsiTheme="minorEastAsia" w:cs="宋体" w:hint="eastAsia"/>
                <w:b/>
                <w:bCs/>
                <w:kern w:val="0"/>
                <w:sz w:val="24"/>
                <w:szCs w:val="24"/>
              </w:rPr>
              <w:t>学籍注册时间</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宋体"/>
                <w:b/>
                <w:bCs/>
                <w:kern w:val="0"/>
                <w:sz w:val="24"/>
                <w:szCs w:val="24"/>
              </w:rPr>
            </w:pPr>
            <w:r w:rsidRPr="00951135">
              <w:rPr>
                <w:rFonts w:asciiTheme="minorEastAsia" w:eastAsiaTheme="minorEastAsia" w:hAnsiTheme="minorEastAsia" w:cs="宋体" w:hint="eastAsia"/>
                <w:b/>
                <w:bCs/>
                <w:kern w:val="0"/>
                <w:sz w:val="24"/>
                <w:szCs w:val="24"/>
              </w:rPr>
              <w:t>专业名称</w:t>
            </w:r>
          </w:p>
        </w:tc>
        <w:tc>
          <w:tcPr>
            <w:tcW w:w="3039" w:type="dxa"/>
            <w:tcBorders>
              <w:top w:val="single" w:sz="4" w:space="0" w:color="auto"/>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宋体"/>
                <w:b/>
                <w:bCs/>
                <w:kern w:val="0"/>
                <w:sz w:val="24"/>
                <w:szCs w:val="24"/>
              </w:rPr>
            </w:pPr>
            <w:r w:rsidRPr="00951135">
              <w:rPr>
                <w:rFonts w:asciiTheme="minorEastAsia" w:eastAsiaTheme="minorEastAsia" w:hAnsiTheme="minorEastAsia" w:cs="宋体" w:hint="eastAsia"/>
                <w:b/>
                <w:bCs/>
                <w:kern w:val="0"/>
                <w:sz w:val="24"/>
                <w:szCs w:val="24"/>
              </w:rPr>
              <w:t>身份号码</w:t>
            </w:r>
          </w:p>
        </w:tc>
        <w:tc>
          <w:tcPr>
            <w:tcW w:w="3285" w:type="dxa"/>
            <w:tcBorders>
              <w:top w:val="single" w:sz="4" w:space="0" w:color="auto"/>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宋体"/>
                <w:b/>
                <w:bCs/>
                <w:kern w:val="0"/>
                <w:sz w:val="24"/>
                <w:szCs w:val="24"/>
              </w:rPr>
            </w:pPr>
            <w:r w:rsidRPr="00951135">
              <w:rPr>
                <w:rFonts w:asciiTheme="minorEastAsia" w:eastAsiaTheme="minorEastAsia" w:hAnsiTheme="minorEastAsia" w:cs="宋体" w:hint="eastAsia"/>
                <w:b/>
                <w:bCs/>
                <w:kern w:val="0"/>
                <w:sz w:val="24"/>
                <w:szCs w:val="24"/>
              </w:rPr>
              <w:t>清退原因</w:t>
            </w:r>
          </w:p>
        </w:tc>
      </w:tr>
      <w:tr w:rsidR="00D1570B" w:rsidRPr="00951135" w:rsidTr="00A54979">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1</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宋体"/>
                <w:kern w:val="0"/>
                <w:sz w:val="22"/>
                <w:szCs w:val="22"/>
              </w:rPr>
            </w:pPr>
            <w:r w:rsidRPr="00951135">
              <w:rPr>
                <w:rFonts w:asciiTheme="minorEastAsia" w:eastAsiaTheme="minorEastAsia" w:hAnsiTheme="minorEastAsia" w:cs="宋体" w:hint="eastAsia"/>
                <w:kern w:val="0"/>
                <w:sz w:val="22"/>
                <w:szCs w:val="22"/>
              </w:rPr>
              <w:t>张三</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W08201243101</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宋体"/>
                <w:kern w:val="0"/>
                <w:sz w:val="22"/>
                <w:szCs w:val="22"/>
              </w:rPr>
            </w:pPr>
            <w:r w:rsidRPr="00951135">
              <w:rPr>
                <w:rFonts w:asciiTheme="minorEastAsia" w:eastAsiaTheme="minorEastAsia" w:hAnsiTheme="minorEastAsia" w:cs="宋体" w:hint="eastAsia"/>
                <w:kern w:val="0"/>
                <w:sz w:val="22"/>
                <w:szCs w:val="22"/>
              </w:rPr>
              <w:t>专科</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20080315</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宋体"/>
                <w:kern w:val="0"/>
                <w:sz w:val="22"/>
                <w:szCs w:val="22"/>
              </w:rPr>
            </w:pPr>
            <w:r w:rsidRPr="00951135">
              <w:rPr>
                <w:rFonts w:asciiTheme="minorEastAsia" w:eastAsiaTheme="minorEastAsia" w:hAnsiTheme="minorEastAsia" w:cs="宋体" w:hint="eastAsia"/>
                <w:kern w:val="0"/>
                <w:sz w:val="22"/>
                <w:szCs w:val="22"/>
              </w:rPr>
              <w:t>会计电算化</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510102198801010032</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宋体"/>
                <w:kern w:val="0"/>
                <w:sz w:val="22"/>
                <w:szCs w:val="22"/>
              </w:rPr>
            </w:pPr>
            <w:r w:rsidRPr="00951135">
              <w:rPr>
                <w:rFonts w:asciiTheme="minorEastAsia" w:eastAsiaTheme="minorEastAsia" w:hAnsiTheme="minorEastAsia" w:cs="宋体" w:hint="eastAsia"/>
                <w:kern w:val="0"/>
                <w:sz w:val="22"/>
                <w:szCs w:val="22"/>
              </w:rPr>
              <w:t>学籍超期，自动退学</w:t>
            </w:r>
          </w:p>
        </w:tc>
      </w:tr>
      <w:tr w:rsidR="00D1570B" w:rsidRPr="00951135" w:rsidTr="00A54979">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r>
      <w:tr w:rsidR="00D1570B" w:rsidRPr="00951135" w:rsidTr="00A54979">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r>
      <w:tr w:rsidR="00D1570B" w:rsidRPr="00951135" w:rsidTr="00A54979">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r>
      <w:tr w:rsidR="00D1570B" w:rsidRPr="00951135" w:rsidTr="00A54979">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r>
      <w:tr w:rsidR="00D1570B" w:rsidRPr="00951135" w:rsidTr="00A54979">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r>
      <w:tr w:rsidR="00D1570B" w:rsidRPr="00951135" w:rsidTr="00A54979">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r>
      <w:tr w:rsidR="00D1570B" w:rsidRPr="00951135" w:rsidTr="00A54979">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r>
      <w:tr w:rsidR="00D1570B" w:rsidRPr="00951135" w:rsidTr="00A54979">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951135" w:rsidRDefault="00D1570B" w:rsidP="00A54979">
            <w:pPr>
              <w:widowControl/>
              <w:jc w:val="center"/>
              <w:rPr>
                <w:rFonts w:asciiTheme="minorEastAsia" w:eastAsiaTheme="minorEastAsia" w:hAnsiTheme="minorEastAsia" w:cs="Arial"/>
                <w:kern w:val="0"/>
                <w:sz w:val="22"/>
                <w:szCs w:val="22"/>
              </w:rPr>
            </w:pPr>
            <w:r w:rsidRPr="00951135">
              <w:rPr>
                <w:rFonts w:asciiTheme="minorEastAsia" w:eastAsiaTheme="minorEastAsia" w:hAnsiTheme="minorEastAsia" w:cs="Arial"/>
                <w:kern w:val="0"/>
                <w:sz w:val="22"/>
                <w:szCs w:val="22"/>
              </w:rPr>
              <w:t xml:space="preserve">　</w:t>
            </w:r>
          </w:p>
        </w:tc>
      </w:tr>
      <w:tr w:rsidR="00D1570B" w:rsidRPr="00951135" w:rsidTr="00A54979">
        <w:trPr>
          <w:trHeight w:val="285"/>
        </w:trPr>
        <w:tc>
          <w:tcPr>
            <w:tcW w:w="680"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r>
      <w:tr w:rsidR="00D1570B" w:rsidRPr="00951135" w:rsidTr="00A54979">
        <w:trPr>
          <w:trHeight w:val="402"/>
        </w:trPr>
        <w:tc>
          <w:tcPr>
            <w:tcW w:w="3509" w:type="dxa"/>
            <w:gridSpan w:val="3"/>
            <w:tcBorders>
              <w:top w:val="nil"/>
              <w:left w:val="nil"/>
              <w:bottom w:val="nil"/>
              <w:right w:val="nil"/>
            </w:tcBorders>
            <w:shd w:val="clear" w:color="auto" w:fill="auto"/>
            <w:noWrap/>
            <w:vAlign w:val="center"/>
            <w:hideMark/>
          </w:tcPr>
          <w:p w:rsidR="00D1570B" w:rsidRPr="00951135" w:rsidRDefault="00D1570B" w:rsidP="00A54979">
            <w:pPr>
              <w:widowControl/>
              <w:jc w:val="left"/>
              <w:rPr>
                <w:rFonts w:asciiTheme="minorEastAsia" w:eastAsiaTheme="minorEastAsia" w:hAnsiTheme="minorEastAsia" w:cs="宋体"/>
                <w:kern w:val="0"/>
                <w:sz w:val="22"/>
                <w:szCs w:val="22"/>
              </w:rPr>
            </w:pPr>
            <w:r w:rsidRPr="00951135">
              <w:rPr>
                <w:rFonts w:asciiTheme="minorEastAsia" w:eastAsiaTheme="minorEastAsia" w:hAnsiTheme="minorEastAsia" w:cs="宋体" w:hint="eastAsia"/>
                <w:kern w:val="0"/>
                <w:sz w:val="22"/>
                <w:szCs w:val="22"/>
              </w:rPr>
              <w:t>办学单位领导（签名）：</w:t>
            </w:r>
          </w:p>
        </w:tc>
        <w:tc>
          <w:tcPr>
            <w:tcW w:w="680" w:type="dxa"/>
            <w:tcBorders>
              <w:top w:val="nil"/>
              <w:left w:val="nil"/>
              <w:bottom w:val="nil"/>
              <w:right w:val="nil"/>
            </w:tcBorders>
            <w:shd w:val="clear" w:color="auto" w:fill="auto"/>
            <w:noWrap/>
            <w:vAlign w:val="center"/>
            <w:hideMark/>
          </w:tcPr>
          <w:p w:rsidR="00D1570B" w:rsidRPr="00951135" w:rsidRDefault="00D1570B" w:rsidP="00A54979">
            <w:pPr>
              <w:widowControl/>
              <w:jc w:val="left"/>
              <w:rPr>
                <w:rFonts w:asciiTheme="minorEastAsia" w:eastAsiaTheme="minorEastAsia" w:hAnsiTheme="minorEastAsia" w:cs="宋体"/>
                <w:kern w:val="0"/>
                <w:sz w:val="22"/>
                <w:szCs w:val="22"/>
              </w:rPr>
            </w:pPr>
          </w:p>
        </w:tc>
        <w:tc>
          <w:tcPr>
            <w:tcW w:w="3528" w:type="dxa"/>
            <w:gridSpan w:val="2"/>
            <w:tcBorders>
              <w:top w:val="nil"/>
              <w:left w:val="nil"/>
              <w:bottom w:val="nil"/>
              <w:right w:val="nil"/>
            </w:tcBorders>
            <w:shd w:val="clear" w:color="auto" w:fill="auto"/>
            <w:noWrap/>
            <w:vAlign w:val="center"/>
            <w:hideMark/>
          </w:tcPr>
          <w:p w:rsidR="00D1570B" w:rsidRPr="00951135" w:rsidRDefault="00D1570B" w:rsidP="00A54979">
            <w:pPr>
              <w:widowControl/>
              <w:jc w:val="left"/>
              <w:rPr>
                <w:rFonts w:asciiTheme="minorEastAsia" w:eastAsiaTheme="minorEastAsia" w:hAnsiTheme="minorEastAsia" w:cs="宋体"/>
                <w:kern w:val="0"/>
                <w:sz w:val="22"/>
                <w:szCs w:val="22"/>
              </w:rPr>
            </w:pPr>
            <w:r w:rsidRPr="00951135">
              <w:rPr>
                <w:rFonts w:asciiTheme="minorEastAsia" w:eastAsiaTheme="minorEastAsia" w:hAnsiTheme="minorEastAsia" w:cs="宋体" w:hint="eastAsia"/>
                <w:kern w:val="0"/>
                <w:sz w:val="22"/>
                <w:szCs w:val="22"/>
              </w:rPr>
              <w:t>学院教学管理中心（签名）：</w:t>
            </w:r>
          </w:p>
        </w:tc>
        <w:tc>
          <w:tcPr>
            <w:tcW w:w="3039" w:type="dxa"/>
            <w:tcBorders>
              <w:top w:val="nil"/>
              <w:left w:val="nil"/>
              <w:bottom w:val="nil"/>
              <w:right w:val="nil"/>
            </w:tcBorders>
            <w:shd w:val="clear" w:color="auto" w:fill="auto"/>
            <w:noWrap/>
            <w:vAlign w:val="center"/>
            <w:hideMark/>
          </w:tcPr>
          <w:p w:rsidR="00D1570B" w:rsidRPr="00951135" w:rsidRDefault="00D1570B" w:rsidP="00A54979">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951135" w:rsidRDefault="00D1570B" w:rsidP="00A54979">
            <w:pPr>
              <w:widowControl/>
              <w:jc w:val="left"/>
              <w:rPr>
                <w:rFonts w:asciiTheme="minorEastAsia" w:eastAsiaTheme="minorEastAsia" w:hAnsiTheme="minorEastAsia" w:cs="宋体"/>
                <w:kern w:val="0"/>
                <w:sz w:val="22"/>
                <w:szCs w:val="22"/>
              </w:rPr>
            </w:pPr>
            <w:r w:rsidRPr="00951135">
              <w:rPr>
                <w:rFonts w:asciiTheme="minorEastAsia" w:eastAsiaTheme="minorEastAsia" w:hAnsiTheme="minorEastAsia" w:cs="宋体" w:hint="eastAsia"/>
                <w:kern w:val="0"/>
                <w:sz w:val="22"/>
                <w:szCs w:val="22"/>
              </w:rPr>
              <w:t>学院院长（签名）：</w:t>
            </w:r>
          </w:p>
        </w:tc>
      </w:tr>
      <w:tr w:rsidR="00D1570B" w:rsidRPr="00951135" w:rsidTr="00A54979">
        <w:trPr>
          <w:trHeight w:val="285"/>
        </w:trPr>
        <w:tc>
          <w:tcPr>
            <w:tcW w:w="680"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951135" w:rsidRDefault="00D1570B" w:rsidP="00A54979">
            <w:pPr>
              <w:widowControl/>
              <w:jc w:val="left"/>
              <w:rPr>
                <w:rFonts w:asciiTheme="minorEastAsia" w:eastAsiaTheme="minorEastAsia" w:hAnsiTheme="minorEastAsia" w:cs="宋体"/>
                <w:kern w:val="0"/>
                <w:sz w:val="24"/>
                <w:szCs w:val="24"/>
              </w:rPr>
            </w:pPr>
          </w:p>
        </w:tc>
      </w:tr>
      <w:tr w:rsidR="00D1570B" w:rsidRPr="00951135" w:rsidTr="00A54979">
        <w:trPr>
          <w:trHeight w:val="402"/>
        </w:trPr>
        <w:tc>
          <w:tcPr>
            <w:tcW w:w="680" w:type="dxa"/>
            <w:tcBorders>
              <w:top w:val="nil"/>
              <w:left w:val="nil"/>
              <w:bottom w:val="nil"/>
              <w:right w:val="nil"/>
            </w:tcBorders>
            <w:shd w:val="clear" w:color="auto" w:fill="auto"/>
            <w:noWrap/>
            <w:vAlign w:val="center"/>
            <w:hideMark/>
          </w:tcPr>
          <w:p w:rsidR="00D1570B" w:rsidRPr="00951135" w:rsidRDefault="00D1570B" w:rsidP="00A54979">
            <w:pPr>
              <w:widowControl/>
              <w:jc w:val="left"/>
              <w:rPr>
                <w:rFonts w:asciiTheme="minorEastAsia" w:eastAsiaTheme="minorEastAsia" w:hAnsiTheme="minorEastAsia" w:cs="宋体"/>
                <w:kern w:val="0"/>
                <w:sz w:val="22"/>
                <w:szCs w:val="22"/>
              </w:rPr>
            </w:pPr>
          </w:p>
        </w:tc>
        <w:tc>
          <w:tcPr>
            <w:tcW w:w="5510" w:type="dxa"/>
            <w:gridSpan w:val="4"/>
            <w:tcBorders>
              <w:top w:val="nil"/>
              <w:left w:val="nil"/>
              <w:bottom w:val="nil"/>
              <w:right w:val="nil"/>
            </w:tcBorders>
            <w:shd w:val="clear" w:color="auto" w:fill="auto"/>
            <w:noWrap/>
            <w:vAlign w:val="center"/>
            <w:hideMark/>
          </w:tcPr>
          <w:p w:rsidR="00D1570B" w:rsidRPr="00951135" w:rsidRDefault="00D1570B" w:rsidP="00A54979">
            <w:pPr>
              <w:widowControl/>
              <w:jc w:val="left"/>
              <w:rPr>
                <w:rFonts w:asciiTheme="minorEastAsia" w:eastAsiaTheme="minorEastAsia" w:hAnsiTheme="minorEastAsia" w:cs="宋体"/>
                <w:kern w:val="0"/>
                <w:sz w:val="22"/>
                <w:szCs w:val="22"/>
              </w:rPr>
            </w:pPr>
            <w:r w:rsidRPr="00951135">
              <w:rPr>
                <w:rFonts w:asciiTheme="minorEastAsia" w:eastAsiaTheme="minorEastAsia" w:hAnsiTheme="minorEastAsia" w:cs="宋体" w:hint="eastAsia"/>
                <w:kern w:val="0"/>
                <w:sz w:val="22"/>
                <w:szCs w:val="22"/>
              </w:rPr>
              <w:t>注：本表一式两份，办学单位领导签名后加盖公章。</w:t>
            </w:r>
          </w:p>
        </w:tc>
        <w:tc>
          <w:tcPr>
            <w:tcW w:w="1527" w:type="dxa"/>
            <w:tcBorders>
              <w:top w:val="nil"/>
              <w:left w:val="nil"/>
              <w:bottom w:val="nil"/>
              <w:right w:val="nil"/>
            </w:tcBorders>
            <w:shd w:val="clear" w:color="auto" w:fill="auto"/>
            <w:noWrap/>
            <w:vAlign w:val="center"/>
            <w:hideMark/>
          </w:tcPr>
          <w:p w:rsidR="00D1570B" w:rsidRPr="00951135" w:rsidRDefault="00D1570B" w:rsidP="00A54979">
            <w:pPr>
              <w:widowControl/>
              <w:jc w:val="left"/>
              <w:rPr>
                <w:rFonts w:asciiTheme="minorEastAsia" w:eastAsiaTheme="minorEastAsia" w:hAnsiTheme="minorEastAsia" w:cs="宋体"/>
                <w:kern w:val="0"/>
                <w:sz w:val="22"/>
                <w:szCs w:val="22"/>
              </w:rPr>
            </w:pPr>
          </w:p>
        </w:tc>
        <w:tc>
          <w:tcPr>
            <w:tcW w:w="3039" w:type="dxa"/>
            <w:tcBorders>
              <w:top w:val="nil"/>
              <w:left w:val="nil"/>
              <w:bottom w:val="nil"/>
              <w:right w:val="nil"/>
            </w:tcBorders>
            <w:shd w:val="clear" w:color="auto" w:fill="auto"/>
            <w:noWrap/>
            <w:vAlign w:val="center"/>
            <w:hideMark/>
          </w:tcPr>
          <w:p w:rsidR="00D1570B" w:rsidRPr="00951135" w:rsidRDefault="00D1570B" w:rsidP="00A54979">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951135" w:rsidRDefault="00D1570B" w:rsidP="00A54979">
            <w:pPr>
              <w:widowControl/>
              <w:jc w:val="left"/>
              <w:rPr>
                <w:rFonts w:asciiTheme="minorEastAsia" w:eastAsiaTheme="minorEastAsia" w:hAnsiTheme="minorEastAsia" w:cs="宋体"/>
                <w:kern w:val="0"/>
                <w:sz w:val="22"/>
                <w:szCs w:val="22"/>
              </w:rPr>
            </w:pPr>
          </w:p>
        </w:tc>
      </w:tr>
    </w:tbl>
    <w:p w:rsidR="00BC2291" w:rsidRDefault="00BC2291">
      <w:pPr>
        <w:rPr>
          <w:rFonts w:asciiTheme="minorEastAsia" w:eastAsiaTheme="minorEastAsia" w:hAnsiTheme="minorEastAsia"/>
        </w:rPr>
      </w:pPr>
    </w:p>
    <w:p w:rsidR="0007155B" w:rsidRDefault="0007155B">
      <w:pPr>
        <w:rPr>
          <w:rFonts w:asciiTheme="minorEastAsia" w:eastAsiaTheme="minorEastAsia" w:hAnsiTheme="minorEastAsia"/>
        </w:rPr>
      </w:pPr>
    </w:p>
    <w:p w:rsidR="0007155B" w:rsidRDefault="0007155B">
      <w:pPr>
        <w:rPr>
          <w:rFonts w:asciiTheme="minorEastAsia" w:eastAsiaTheme="minorEastAsia" w:hAnsiTheme="minorEastAsia"/>
        </w:rPr>
      </w:pPr>
    </w:p>
    <w:p w:rsidR="0007155B" w:rsidRDefault="0007155B">
      <w:pPr>
        <w:rPr>
          <w:rFonts w:asciiTheme="minorEastAsia" w:eastAsiaTheme="minorEastAsia" w:hAnsiTheme="minorEastAsia"/>
        </w:rPr>
        <w:sectPr w:rsidR="0007155B" w:rsidSect="00D1570B">
          <w:pgSz w:w="16838" w:h="11906" w:orient="landscape"/>
          <w:pgMar w:top="1800" w:right="1440" w:bottom="1800" w:left="1440" w:header="851" w:footer="992" w:gutter="0"/>
          <w:cols w:space="425"/>
          <w:docGrid w:type="lines" w:linePitch="312"/>
        </w:sectPr>
      </w:pPr>
    </w:p>
    <w:tbl>
      <w:tblPr>
        <w:tblW w:w="8237" w:type="dxa"/>
        <w:tblInd w:w="93" w:type="dxa"/>
        <w:tblLook w:val="0000"/>
      </w:tblPr>
      <w:tblGrid>
        <w:gridCol w:w="582"/>
        <w:gridCol w:w="1418"/>
        <w:gridCol w:w="4961"/>
        <w:gridCol w:w="1276"/>
      </w:tblGrid>
      <w:tr w:rsidR="0007155B" w:rsidRPr="00065F0F" w:rsidTr="009775DE">
        <w:trPr>
          <w:trHeight w:val="540"/>
        </w:trPr>
        <w:tc>
          <w:tcPr>
            <w:tcW w:w="8237" w:type="dxa"/>
            <w:gridSpan w:val="4"/>
            <w:tcBorders>
              <w:top w:val="nil"/>
              <w:left w:val="nil"/>
              <w:bottom w:val="single" w:sz="4" w:space="0" w:color="auto"/>
              <w:right w:val="nil"/>
            </w:tcBorders>
            <w:shd w:val="clear" w:color="auto" w:fill="auto"/>
            <w:noWrap/>
            <w:vAlign w:val="center"/>
          </w:tcPr>
          <w:p w:rsidR="00736172" w:rsidRDefault="00736172" w:rsidP="009775DE">
            <w:pPr>
              <w:widowControl/>
              <w:jc w:val="center"/>
              <w:rPr>
                <w:rFonts w:asciiTheme="minorEastAsia" w:eastAsiaTheme="minorEastAsia" w:hAnsiTheme="minorEastAsia"/>
                <w:spacing w:val="20"/>
                <w:kern w:val="10"/>
                <w:sz w:val="24"/>
              </w:rPr>
            </w:pPr>
          </w:p>
          <w:p w:rsidR="00736172" w:rsidRDefault="00736172" w:rsidP="00736172">
            <w:pPr>
              <w:widowControl/>
              <w:jc w:val="left"/>
              <w:rPr>
                <w:rFonts w:asciiTheme="minorEastAsia" w:eastAsiaTheme="minorEastAsia" w:hAnsiTheme="minorEastAsia"/>
                <w:spacing w:val="20"/>
                <w:kern w:val="10"/>
                <w:sz w:val="24"/>
              </w:rPr>
            </w:pPr>
            <w:r>
              <w:rPr>
                <w:rFonts w:asciiTheme="minorEastAsia" w:eastAsiaTheme="minorEastAsia" w:hAnsiTheme="minorEastAsia" w:hint="eastAsia"/>
                <w:spacing w:val="20"/>
                <w:kern w:val="10"/>
                <w:sz w:val="24"/>
              </w:rPr>
              <w:t>附件4：</w:t>
            </w:r>
          </w:p>
          <w:p w:rsidR="0007155B" w:rsidRPr="00736172" w:rsidRDefault="0007155B" w:rsidP="009775DE">
            <w:pPr>
              <w:widowControl/>
              <w:jc w:val="center"/>
              <w:rPr>
                <w:rFonts w:asciiTheme="minorEastAsia" w:eastAsiaTheme="minorEastAsia" w:hAnsiTheme="minorEastAsia"/>
                <w:spacing w:val="20"/>
                <w:kern w:val="10"/>
                <w:sz w:val="32"/>
                <w:szCs w:val="32"/>
              </w:rPr>
            </w:pPr>
            <w:r w:rsidRPr="00736172">
              <w:rPr>
                <w:rFonts w:asciiTheme="minorEastAsia" w:eastAsiaTheme="minorEastAsia" w:hAnsiTheme="minorEastAsia"/>
                <w:spacing w:val="20"/>
                <w:kern w:val="10"/>
                <w:sz w:val="32"/>
                <w:szCs w:val="32"/>
              </w:rPr>
              <w:t>电子科技大学继续教育、网络教育2015年</w:t>
            </w:r>
            <w:r w:rsidRPr="00736172">
              <w:rPr>
                <w:rFonts w:asciiTheme="minorEastAsia" w:eastAsiaTheme="minorEastAsia" w:hAnsiTheme="minorEastAsia" w:hint="eastAsia"/>
                <w:spacing w:val="20"/>
                <w:kern w:val="10"/>
                <w:sz w:val="32"/>
                <w:szCs w:val="32"/>
              </w:rPr>
              <w:t>秋</w:t>
            </w:r>
            <w:r w:rsidRPr="00736172">
              <w:rPr>
                <w:rFonts w:asciiTheme="minorEastAsia" w:eastAsiaTheme="minorEastAsia" w:hAnsiTheme="minorEastAsia"/>
                <w:spacing w:val="20"/>
                <w:kern w:val="10"/>
                <w:sz w:val="32"/>
                <w:szCs w:val="32"/>
              </w:rPr>
              <w:t>季学期</w:t>
            </w:r>
          </w:p>
          <w:p w:rsidR="0007155B" w:rsidRPr="00065F0F" w:rsidRDefault="0007155B" w:rsidP="009775DE">
            <w:pPr>
              <w:widowControl/>
              <w:jc w:val="center"/>
              <w:rPr>
                <w:rFonts w:ascii="宋体" w:hAnsi="宋体" w:cs="宋体"/>
                <w:b/>
                <w:bCs/>
                <w:kern w:val="0"/>
                <w:sz w:val="32"/>
                <w:szCs w:val="32"/>
              </w:rPr>
            </w:pPr>
            <w:r w:rsidRPr="00736172">
              <w:rPr>
                <w:rFonts w:asciiTheme="minorEastAsia" w:eastAsiaTheme="minorEastAsia" w:hAnsiTheme="minorEastAsia"/>
                <w:spacing w:val="20"/>
                <w:kern w:val="10"/>
                <w:sz w:val="32"/>
                <w:szCs w:val="32"/>
              </w:rPr>
              <w:t>教学管理工作安排</w:t>
            </w:r>
          </w:p>
        </w:tc>
      </w:tr>
      <w:tr w:rsidR="0007155B" w:rsidRPr="0037639E" w:rsidTr="009775DE">
        <w:trPr>
          <w:trHeight w:val="360"/>
        </w:trPr>
        <w:tc>
          <w:tcPr>
            <w:tcW w:w="582" w:type="dxa"/>
            <w:tcBorders>
              <w:top w:val="nil"/>
              <w:left w:val="single" w:sz="4" w:space="0" w:color="auto"/>
              <w:bottom w:val="single" w:sz="4" w:space="0" w:color="auto"/>
              <w:right w:val="single" w:sz="4" w:space="0" w:color="auto"/>
            </w:tcBorders>
            <w:shd w:val="clear" w:color="auto" w:fill="auto"/>
            <w:vAlign w:val="center"/>
          </w:tcPr>
          <w:p w:rsidR="0007155B" w:rsidRPr="0037639E" w:rsidRDefault="0007155B" w:rsidP="009775DE">
            <w:pPr>
              <w:widowControl/>
              <w:jc w:val="center"/>
              <w:rPr>
                <w:rFonts w:ascii="宋体" w:hAnsi="宋体" w:cs="宋体"/>
                <w:b/>
                <w:bCs/>
                <w:kern w:val="0"/>
                <w:sz w:val="22"/>
                <w:szCs w:val="22"/>
              </w:rPr>
            </w:pPr>
            <w:r w:rsidRPr="0037639E">
              <w:rPr>
                <w:rFonts w:ascii="宋体" w:hAnsi="宋体" w:cs="宋体" w:hint="eastAsia"/>
                <w:b/>
                <w:bCs/>
                <w:kern w:val="0"/>
                <w:sz w:val="22"/>
                <w:szCs w:val="22"/>
              </w:rPr>
              <w:t>月份</w:t>
            </w:r>
          </w:p>
        </w:tc>
        <w:tc>
          <w:tcPr>
            <w:tcW w:w="1418" w:type="dxa"/>
            <w:tcBorders>
              <w:top w:val="nil"/>
              <w:left w:val="nil"/>
              <w:bottom w:val="single" w:sz="4" w:space="0" w:color="auto"/>
              <w:right w:val="single" w:sz="4" w:space="0" w:color="auto"/>
            </w:tcBorders>
            <w:shd w:val="clear" w:color="auto" w:fill="auto"/>
            <w:vAlign w:val="center"/>
          </w:tcPr>
          <w:p w:rsidR="0007155B" w:rsidRPr="0037639E" w:rsidRDefault="0007155B" w:rsidP="009775DE">
            <w:pPr>
              <w:widowControl/>
              <w:jc w:val="left"/>
              <w:rPr>
                <w:rFonts w:ascii="宋体" w:hAnsi="宋体" w:cs="宋体"/>
                <w:b/>
                <w:bCs/>
                <w:kern w:val="0"/>
                <w:sz w:val="22"/>
                <w:szCs w:val="22"/>
              </w:rPr>
            </w:pPr>
            <w:r w:rsidRPr="0037639E">
              <w:rPr>
                <w:rFonts w:ascii="宋体" w:hAnsi="宋体" w:cs="宋体" w:hint="eastAsia"/>
                <w:b/>
                <w:bCs/>
                <w:kern w:val="0"/>
                <w:sz w:val="22"/>
                <w:szCs w:val="22"/>
              </w:rPr>
              <w:t>日期</w:t>
            </w:r>
          </w:p>
        </w:tc>
        <w:tc>
          <w:tcPr>
            <w:tcW w:w="4961" w:type="dxa"/>
            <w:tcBorders>
              <w:top w:val="nil"/>
              <w:left w:val="nil"/>
              <w:bottom w:val="single" w:sz="4" w:space="0" w:color="auto"/>
              <w:right w:val="single" w:sz="4" w:space="0" w:color="auto"/>
            </w:tcBorders>
            <w:shd w:val="clear" w:color="auto" w:fill="auto"/>
            <w:vAlign w:val="center"/>
          </w:tcPr>
          <w:p w:rsidR="0007155B" w:rsidRPr="0037639E" w:rsidRDefault="0007155B" w:rsidP="009775DE">
            <w:pPr>
              <w:widowControl/>
              <w:jc w:val="left"/>
              <w:rPr>
                <w:rFonts w:ascii="宋体" w:hAnsi="宋体" w:cs="宋体"/>
                <w:b/>
                <w:bCs/>
                <w:kern w:val="0"/>
                <w:sz w:val="22"/>
                <w:szCs w:val="22"/>
              </w:rPr>
            </w:pPr>
            <w:r w:rsidRPr="0037639E">
              <w:rPr>
                <w:rFonts w:ascii="宋体" w:hAnsi="宋体" w:cs="宋体" w:hint="eastAsia"/>
                <w:b/>
                <w:bCs/>
                <w:kern w:val="0"/>
                <w:sz w:val="22"/>
                <w:szCs w:val="22"/>
              </w:rPr>
              <w:t>主要工作内容</w:t>
            </w:r>
          </w:p>
        </w:tc>
        <w:tc>
          <w:tcPr>
            <w:tcW w:w="1276" w:type="dxa"/>
            <w:tcBorders>
              <w:top w:val="nil"/>
              <w:left w:val="nil"/>
              <w:bottom w:val="single" w:sz="4" w:space="0" w:color="auto"/>
              <w:right w:val="single" w:sz="4" w:space="0" w:color="auto"/>
            </w:tcBorders>
            <w:shd w:val="clear" w:color="auto" w:fill="auto"/>
            <w:vAlign w:val="center"/>
          </w:tcPr>
          <w:p w:rsidR="0007155B" w:rsidRPr="0037639E" w:rsidRDefault="0007155B" w:rsidP="009775DE">
            <w:pPr>
              <w:widowControl/>
              <w:jc w:val="left"/>
              <w:rPr>
                <w:rFonts w:ascii="宋体" w:hAnsi="宋体" w:cs="宋体"/>
                <w:b/>
                <w:bCs/>
                <w:kern w:val="0"/>
                <w:sz w:val="22"/>
                <w:szCs w:val="22"/>
              </w:rPr>
            </w:pPr>
            <w:r w:rsidRPr="0037639E">
              <w:rPr>
                <w:rFonts w:ascii="宋体" w:hAnsi="宋体" w:cs="宋体" w:hint="eastAsia"/>
                <w:b/>
                <w:bCs/>
                <w:kern w:val="0"/>
                <w:sz w:val="22"/>
                <w:szCs w:val="22"/>
              </w:rPr>
              <w:t>联系人</w:t>
            </w:r>
          </w:p>
        </w:tc>
      </w:tr>
      <w:tr w:rsidR="0007155B" w:rsidRPr="0037639E" w:rsidTr="0037639E">
        <w:trPr>
          <w:trHeight w:val="454"/>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07155B" w:rsidRPr="0037639E" w:rsidRDefault="0007155B" w:rsidP="009775DE">
            <w:pPr>
              <w:widowControl/>
              <w:jc w:val="center"/>
              <w:rPr>
                <w:b/>
                <w:bCs/>
                <w:kern w:val="0"/>
                <w:sz w:val="22"/>
                <w:szCs w:val="22"/>
              </w:rPr>
            </w:pPr>
            <w:r w:rsidRPr="0037639E">
              <w:rPr>
                <w:b/>
                <w:bCs/>
                <w:kern w:val="0"/>
                <w:sz w:val="22"/>
                <w:szCs w:val="22"/>
              </w:rPr>
              <w:t>8</w:t>
            </w:r>
            <w:r w:rsidRPr="0037639E">
              <w:rPr>
                <w:rFonts w:ascii="宋体" w:hAnsi="宋体" w:hint="eastAsia"/>
                <w:b/>
                <w:bCs/>
                <w:kern w:val="0"/>
                <w:sz w:val="22"/>
                <w:szCs w:val="22"/>
              </w:rPr>
              <w:t>月</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7155B" w:rsidRPr="0037639E" w:rsidRDefault="0007155B" w:rsidP="0037639E">
            <w:pPr>
              <w:widowControl/>
              <w:rPr>
                <w:rFonts w:ascii="宋体" w:hAnsi="宋体" w:cs="宋体"/>
                <w:kern w:val="0"/>
                <w:sz w:val="22"/>
                <w:szCs w:val="22"/>
              </w:rPr>
            </w:pPr>
            <w:r w:rsidRPr="0037639E">
              <w:rPr>
                <w:rFonts w:ascii="宋体" w:hAnsi="宋体" w:cs="宋体" w:hint="eastAsia"/>
                <w:kern w:val="0"/>
                <w:sz w:val="22"/>
                <w:szCs w:val="22"/>
              </w:rPr>
              <w:t>8月中旬前</w:t>
            </w:r>
          </w:p>
        </w:tc>
        <w:tc>
          <w:tcPr>
            <w:tcW w:w="4961" w:type="dxa"/>
            <w:tcBorders>
              <w:top w:val="single" w:sz="4" w:space="0" w:color="auto"/>
              <w:left w:val="nil"/>
              <w:bottom w:val="single" w:sz="4" w:space="0" w:color="auto"/>
              <w:right w:val="single" w:sz="4" w:space="0" w:color="auto"/>
            </w:tcBorders>
            <w:shd w:val="clear" w:color="auto" w:fill="auto"/>
            <w:vAlign w:val="center"/>
          </w:tcPr>
          <w:p w:rsidR="0007155B" w:rsidRPr="0037639E" w:rsidRDefault="0007155B" w:rsidP="0037639E">
            <w:pPr>
              <w:widowControl/>
              <w:rPr>
                <w:rFonts w:ascii="宋体" w:hAnsi="宋体" w:cs="宋体"/>
                <w:bCs/>
                <w:kern w:val="0"/>
                <w:sz w:val="22"/>
                <w:szCs w:val="22"/>
              </w:rPr>
            </w:pPr>
            <w:r w:rsidRPr="0037639E">
              <w:rPr>
                <w:rFonts w:ascii="宋体" w:hAnsi="宋体" w:cs="宋体" w:hint="eastAsia"/>
                <w:kern w:val="0"/>
                <w:sz w:val="22"/>
                <w:szCs w:val="22"/>
              </w:rPr>
              <w:t>完成秋季学期教材定购</w:t>
            </w:r>
          </w:p>
        </w:tc>
        <w:tc>
          <w:tcPr>
            <w:tcW w:w="1276" w:type="dxa"/>
            <w:tcBorders>
              <w:top w:val="single" w:sz="4" w:space="0" w:color="auto"/>
              <w:left w:val="nil"/>
              <w:bottom w:val="single" w:sz="4" w:space="0" w:color="auto"/>
              <w:right w:val="single" w:sz="4" w:space="0" w:color="auto"/>
            </w:tcBorders>
            <w:shd w:val="clear" w:color="auto" w:fill="auto"/>
            <w:vAlign w:val="center"/>
          </w:tcPr>
          <w:p w:rsidR="0007155B" w:rsidRPr="0037639E" w:rsidRDefault="0007155B" w:rsidP="0037639E">
            <w:pPr>
              <w:widowControl/>
              <w:rPr>
                <w:rFonts w:ascii="宋体" w:hAnsi="宋体" w:cs="宋体"/>
                <w:bCs/>
                <w:kern w:val="0"/>
                <w:sz w:val="22"/>
                <w:szCs w:val="22"/>
              </w:rPr>
            </w:pPr>
            <w:r w:rsidRPr="0037639E">
              <w:rPr>
                <w:rFonts w:ascii="宋体" w:hAnsi="宋体" w:cs="宋体" w:hint="eastAsia"/>
                <w:bCs/>
                <w:kern w:val="0"/>
                <w:sz w:val="22"/>
                <w:szCs w:val="22"/>
              </w:rPr>
              <w:t>刘渝 刘涛</w:t>
            </w:r>
          </w:p>
        </w:tc>
      </w:tr>
      <w:tr w:rsidR="0007155B" w:rsidRPr="0037639E" w:rsidTr="0037639E">
        <w:trPr>
          <w:trHeight w:val="454"/>
        </w:trPr>
        <w:tc>
          <w:tcPr>
            <w:tcW w:w="582" w:type="dxa"/>
            <w:vMerge/>
            <w:tcBorders>
              <w:left w:val="single" w:sz="4" w:space="0" w:color="auto"/>
              <w:right w:val="single" w:sz="4" w:space="0" w:color="auto"/>
            </w:tcBorders>
            <w:shd w:val="clear" w:color="auto" w:fill="auto"/>
            <w:noWrap/>
            <w:vAlign w:val="center"/>
          </w:tcPr>
          <w:p w:rsidR="0007155B" w:rsidRPr="0037639E" w:rsidRDefault="0007155B" w:rsidP="009775DE">
            <w:pPr>
              <w:widowControl/>
              <w:jc w:val="center"/>
              <w:rPr>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07155B" w:rsidRPr="0037639E" w:rsidRDefault="00D77D92" w:rsidP="0037639E">
            <w:pPr>
              <w:widowControl/>
              <w:rPr>
                <w:rFonts w:ascii="宋体" w:hAnsi="宋体" w:cs="宋体"/>
                <w:kern w:val="0"/>
                <w:sz w:val="22"/>
                <w:szCs w:val="22"/>
              </w:rPr>
            </w:pPr>
            <w:r>
              <w:rPr>
                <w:rFonts w:ascii="宋体" w:hAnsi="宋体" w:cs="宋体" w:hint="eastAsia"/>
                <w:kern w:val="0"/>
                <w:sz w:val="22"/>
                <w:szCs w:val="22"/>
              </w:rPr>
              <w:t>8月底</w:t>
            </w:r>
          </w:p>
        </w:tc>
        <w:tc>
          <w:tcPr>
            <w:tcW w:w="4961" w:type="dxa"/>
            <w:tcBorders>
              <w:top w:val="nil"/>
              <w:left w:val="nil"/>
              <w:bottom w:val="single" w:sz="4" w:space="0" w:color="auto"/>
              <w:right w:val="single" w:sz="4" w:space="0" w:color="auto"/>
            </w:tcBorders>
            <w:shd w:val="clear" w:color="auto" w:fill="auto"/>
            <w:vAlign w:val="center"/>
          </w:tcPr>
          <w:p w:rsidR="0007155B" w:rsidRPr="0037639E" w:rsidRDefault="00D77D92" w:rsidP="0037639E">
            <w:pPr>
              <w:widowControl/>
              <w:rPr>
                <w:rFonts w:ascii="宋体" w:hAnsi="宋体" w:cs="宋体"/>
                <w:bCs/>
                <w:kern w:val="0"/>
                <w:sz w:val="22"/>
                <w:szCs w:val="22"/>
              </w:rPr>
            </w:pPr>
            <w:r w:rsidRPr="00D77D92">
              <w:rPr>
                <w:rFonts w:ascii="宋体" w:hAnsi="宋体" w:cs="宋体" w:hint="eastAsia"/>
                <w:bCs/>
                <w:kern w:val="0"/>
                <w:sz w:val="22"/>
                <w:szCs w:val="22"/>
              </w:rPr>
              <w:t>清理成教超过学籍有效期学生</w:t>
            </w:r>
          </w:p>
        </w:tc>
        <w:tc>
          <w:tcPr>
            <w:tcW w:w="1276" w:type="dxa"/>
            <w:tcBorders>
              <w:top w:val="nil"/>
              <w:left w:val="nil"/>
              <w:bottom w:val="single" w:sz="4" w:space="0" w:color="auto"/>
              <w:right w:val="single" w:sz="4" w:space="0" w:color="auto"/>
            </w:tcBorders>
            <w:shd w:val="clear" w:color="auto" w:fill="auto"/>
            <w:vAlign w:val="center"/>
          </w:tcPr>
          <w:p w:rsidR="0007155B" w:rsidRPr="0037639E" w:rsidRDefault="007A27A1" w:rsidP="0037639E">
            <w:pPr>
              <w:widowControl/>
              <w:rPr>
                <w:rFonts w:ascii="宋体" w:hAnsi="宋体" w:cs="宋体"/>
                <w:bCs/>
                <w:kern w:val="0"/>
                <w:sz w:val="22"/>
                <w:szCs w:val="22"/>
              </w:rPr>
            </w:pPr>
            <w:r>
              <w:rPr>
                <w:rFonts w:ascii="宋体" w:hAnsi="宋体" w:cs="宋体" w:hint="eastAsia"/>
                <w:bCs/>
                <w:kern w:val="0"/>
                <w:sz w:val="22"/>
                <w:szCs w:val="22"/>
              </w:rPr>
              <w:t>杨灏良</w:t>
            </w:r>
          </w:p>
        </w:tc>
      </w:tr>
      <w:tr w:rsidR="00D77D92" w:rsidRPr="0037639E" w:rsidTr="0037639E">
        <w:trPr>
          <w:trHeight w:val="454"/>
        </w:trPr>
        <w:tc>
          <w:tcPr>
            <w:tcW w:w="582" w:type="dxa"/>
            <w:tcBorders>
              <w:left w:val="single" w:sz="4" w:space="0" w:color="auto"/>
              <w:right w:val="single" w:sz="4" w:space="0" w:color="auto"/>
            </w:tcBorders>
            <w:shd w:val="clear" w:color="auto" w:fill="auto"/>
            <w:noWrap/>
            <w:vAlign w:val="center"/>
          </w:tcPr>
          <w:p w:rsidR="00D77D92" w:rsidRPr="0037639E" w:rsidRDefault="00D77D92" w:rsidP="009775DE">
            <w:pPr>
              <w:widowControl/>
              <w:jc w:val="center"/>
              <w:rPr>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1D3450">
            <w:pPr>
              <w:widowControl/>
              <w:rPr>
                <w:rFonts w:ascii="宋体" w:hAnsi="宋体" w:cs="宋体"/>
                <w:kern w:val="0"/>
                <w:sz w:val="22"/>
                <w:szCs w:val="22"/>
              </w:rPr>
            </w:pPr>
            <w:r w:rsidRPr="0037639E">
              <w:rPr>
                <w:rFonts w:ascii="宋体" w:hAnsi="宋体" w:cs="宋体" w:hint="eastAsia"/>
                <w:kern w:val="0"/>
                <w:sz w:val="22"/>
                <w:szCs w:val="22"/>
              </w:rPr>
              <w:t>8月底9月初</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1D3450">
            <w:pPr>
              <w:widowControl/>
              <w:rPr>
                <w:rFonts w:ascii="宋体" w:hAnsi="宋体" w:cs="宋体"/>
                <w:bCs/>
                <w:kern w:val="0"/>
                <w:sz w:val="22"/>
                <w:szCs w:val="22"/>
              </w:rPr>
            </w:pPr>
            <w:r w:rsidRPr="0037639E">
              <w:rPr>
                <w:rFonts w:ascii="宋体" w:hAnsi="宋体" w:cs="宋体" w:hint="eastAsia"/>
                <w:bCs/>
                <w:kern w:val="0"/>
                <w:sz w:val="22"/>
                <w:szCs w:val="22"/>
              </w:rPr>
              <w:t>老生开学</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1D3450">
            <w:pPr>
              <w:widowControl/>
              <w:rPr>
                <w:rFonts w:ascii="宋体" w:hAnsi="宋体" w:cs="宋体"/>
                <w:bCs/>
                <w:kern w:val="0"/>
                <w:sz w:val="22"/>
                <w:szCs w:val="22"/>
              </w:rPr>
            </w:pPr>
            <w:r w:rsidRPr="0037639E">
              <w:rPr>
                <w:rFonts w:ascii="宋体" w:hAnsi="宋体" w:cs="宋体" w:hint="eastAsia"/>
                <w:bCs/>
                <w:kern w:val="0"/>
                <w:sz w:val="22"/>
                <w:szCs w:val="22"/>
              </w:rPr>
              <w:t>刘丁韬</w:t>
            </w:r>
          </w:p>
        </w:tc>
      </w:tr>
      <w:tr w:rsidR="00D77D92" w:rsidRPr="0037639E" w:rsidTr="0037639E">
        <w:trPr>
          <w:trHeight w:val="454"/>
        </w:trPr>
        <w:tc>
          <w:tcPr>
            <w:tcW w:w="582" w:type="dxa"/>
            <w:vMerge w:val="restart"/>
            <w:tcBorders>
              <w:top w:val="single" w:sz="4" w:space="0" w:color="auto"/>
              <w:left w:val="single" w:sz="4" w:space="0" w:color="auto"/>
              <w:right w:val="single" w:sz="4" w:space="0" w:color="auto"/>
            </w:tcBorders>
            <w:shd w:val="clear" w:color="auto" w:fill="auto"/>
            <w:vAlign w:val="center"/>
          </w:tcPr>
          <w:p w:rsidR="00D77D92" w:rsidRPr="0037639E" w:rsidRDefault="00D77D92" w:rsidP="009775DE">
            <w:pPr>
              <w:jc w:val="center"/>
              <w:rPr>
                <w:rFonts w:ascii="宋体" w:hAnsi="宋体" w:cs="宋体"/>
                <w:b/>
                <w:bCs/>
                <w:kern w:val="0"/>
                <w:sz w:val="22"/>
                <w:szCs w:val="22"/>
              </w:rPr>
            </w:pPr>
            <w:r w:rsidRPr="0037639E">
              <w:rPr>
                <w:rFonts w:ascii="宋体" w:hAnsi="宋体" w:cs="宋体" w:hint="eastAsia"/>
                <w:b/>
                <w:bCs/>
                <w:kern w:val="0"/>
                <w:sz w:val="22"/>
                <w:szCs w:val="22"/>
              </w:rPr>
              <w:t>9月</w:t>
            </w: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9月1-30日</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上期末考试成绩复核</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成玉萍</w:t>
            </w:r>
          </w:p>
        </w:tc>
      </w:tr>
      <w:tr w:rsidR="00D77D92" w:rsidRPr="0037639E" w:rsidTr="0037639E">
        <w:trPr>
          <w:trHeight w:val="454"/>
        </w:trPr>
        <w:tc>
          <w:tcPr>
            <w:tcW w:w="582" w:type="dxa"/>
            <w:vMerge/>
            <w:tcBorders>
              <w:top w:val="single" w:sz="4" w:space="0" w:color="auto"/>
              <w:left w:val="single" w:sz="4" w:space="0" w:color="auto"/>
              <w:right w:val="single" w:sz="4" w:space="0" w:color="auto"/>
            </w:tcBorders>
            <w:shd w:val="clear" w:color="auto" w:fill="auto"/>
            <w:vAlign w:val="center"/>
          </w:tcPr>
          <w:p w:rsidR="00D77D92" w:rsidRPr="0037639E" w:rsidRDefault="00D77D92" w:rsidP="009775DE">
            <w:pPr>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9月7日</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休眠库启动</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资研中心</w:t>
            </w:r>
          </w:p>
        </w:tc>
      </w:tr>
      <w:tr w:rsidR="00D77D92" w:rsidRPr="0037639E" w:rsidTr="0037639E">
        <w:trPr>
          <w:trHeight w:val="360"/>
        </w:trPr>
        <w:tc>
          <w:tcPr>
            <w:tcW w:w="582" w:type="dxa"/>
            <w:vMerge/>
            <w:tcBorders>
              <w:left w:val="single" w:sz="4" w:space="0" w:color="auto"/>
              <w:right w:val="single" w:sz="4" w:space="0" w:color="auto"/>
            </w:tcBorders>
            <w:shd w:val="clear" w:color="auto" w:fill="auto"/>
            <w:vAlign w:val="center"/>
          </w:tcPr>
          <w:p w:rsidR="00D77D92" w:rsidRPr="0037639E" w:rsidRDefault="00D77D92" w:rsidP="009775DE">
            <w:pPr>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9月10-20日</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春季学期</w:t>
            </w:r>
            <w:r w:rsidRPr="0037639E">
              <w:rPr>
                <w:rFonts w:ascii="宋体" w:hAnsi="宋体" w:cs="宋体"/>
                <w:kern w:val="0"/>
                <w:sz w:val="22"/>
                <w:szCs w:val="22"/>
              </w:rPr>
              <w:t>网上考试课程《物联网技术基础》、大作业考核课程《电路设计与仿真》</w:t>
            </w:r>
            <w:r w:rsidRPr="0037639E">
              <w:rPr>
                <w:rFonts w:ascii="宋体" w:hAnsi="宋体" w:cs="宋体" w:hint="eastAsia"/>
                <w:kern w:val="0"/>
                <w:sz w:val="22"/>
                <w:szCs w:val="22"/>
              </w:rPr>
              <w:t>补考核</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刘丁韬 资研中心</w:t>
            </w:r>
          </w:p>
        </w:tc>
      </w:tr>
      <w:tr w:rsidR="00D77D92" w:rsidRPr="0037639E" w:rsidTr="0037639E">
        <w:trPr>
          <w:trHeight w:val="454"/>
        </w:trPr>
        <w:tc>
          <w:tcPr>
            <w:tcW w:w="582" w:type="dxa"/>
            <w:vMerge/>
            <w:tcBorders>
              <w:left w:val="single" w:sz="4" w:space="0" w:color="auto"/>
              <w:right w:val="single" w:sz="4" w:space="0" w:color="auto"/>
            </w:tcBorders>
            <w:shd w:val="clear" w:color="auto" w:fill="auto"/>
            <w:vAlign w:val="center"/>
          </w:tcPr>
          <w:p w:rsidR="00D77D92" w:rsidRPr="0037639E" w:rsidRDefault="00D77D92" w:rsidP="009775DE">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F14C42">
            <w:pPr>
              <w:widowControl/>
              <w:rPr>
                <w:rFonts w:ascii="宋体" w:hAnsi="宋体" w:cs="宋体"/>
                <w:kern w:val="0"/>
                <w:sz w:val="22"/>
                <w:szCs w:val="22"/>
              </w:rPr>
            </w:pPr>
            <w:r w:rsidRPr="0037639E">
              <w:rPr>
                <w:rFonts w:ascii="宋体" w:hAnsi="宋体" w:cs="宋体" w:hint="eastAsia"/>
                <w:kern w:val="0"/>
                <w:sz w:val="22"/>
                <w:szCs w:val="22"/>
              </w:rPr>
              <w:t>9月1</w:t>
            </w:r>
            <w:r>
              <w:rPr>
                <w:rFonts w:ascii="宋体" w:hAnsi="宋体" w:cs="宋体" w:hint="eastAsia"/>
                <w:kern w:val="0"/>
                <w:sz w:val="22"/>
                <w:szCs w:val="22"/>
              </w:rPr>
              <w:t>2</w:t>
            </w:r>
            <w:r w:rsidRPr="0037639E">
              <w:rPr>
                <w:rFonts w:ascii="宋体" w:hAnsi="宋体" w:cs="宋体" w:hint="eastAsia"/>
                <w:kern w:val="0"/>
                <w:sz w:val="22"/>
                <w:szCs w:val="22"/>
              </w:rPr>
              <w:t>-1</w:t>
            </w:r>
            <w:r>
              <w:rPr>
                <w:rFonts w:ascii="宋体" w:hAnsi="宋体" w:cs="宋体" w:hint="eastAsia"/>
                <w:kern w:val="0"/>
                <w:sz w:val="22"/>
                <w:szCs w:val="22"/>
              </w:rPr>
              <w:t>5</w:t>
            </w:r>
            <w:r w:rsidRPr="0037639E">
              <w:rPr>
                <w:rFonts w:ascii="宋体" w:hAnsi="宋体" w:cs="宋体" w:hint="eastAsia"/>
                <w:kern w:val="0"/>
                <w:sz w:val="22"/>
                <w:szCs w:val="22"/>
              </w:rPr>
              <w:t>日</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网络教育9月全国统考</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张向生</w:t>
            </w:r>
          </w:p>
        </w:tc>
      </w:tr>
      <w:tr w:rsidR="00D77D92" w:rsidRPr="0037639E" w:rsidTr="0037639E">
        <w:trPr>
          <w:trHeight w:val="360"/>
        </w:trPr>
        <w:tc>
          <w:tcPr>
            <w:tcW w:w="582" w:type="dxa"/>
            <w:vMerge/>
            <w:tcBorders>
              <w:left w:val="single" w:sz="4" w:space="0" w:color="auto"/>
              <w:right w:val="single" w:sz="4" w:space="0" w:color="auto"/>
            </w:tcBorders>
            <w:vAlign w:val="center"/>
          </w:tcPr>
          <w:p w:rsidR="00D77D92" w:rsidRPr="0037639E" w:rsidRDefault="00D77D92" w:rsidP="009775DE">
            <w:pPr>
              <w:widowControl/>
              <w:jc w:val="left"/>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9月15日</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秋季学期学习平台课程开放</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刘丁韬 资研中心</w:t>
            </w:r>
          </w:p>
        </w:tc>
      </w:tr>
      <w:tr w:rsidR="00D77D92" w:rsidRPr="0037639E" w:rsidTr="0037639E">
        <w:trPr>
          <w:trHeight w:val="360"/>
        </w:trPr>
        <w:tc>
          <w:tcPr>
            <w:tcW w:w="582" w:type="dxa"/>
            <w:vMerge/>
            <w:tcBorders>
              <w:left w:val="single" w:sz="4" w:space="0" w:color="auto"/>
              <w:right w:val="single" w:sz="4" w:space="0" w:color="auto"/>
            </w:tcBorders>
            <w:vAlign w:val="center"/>
          </w:tcPr>
          <w:p w:rsidR="00D77D92" w:rsidRPr="0037639E" w:rsidRDefault="00D77D92" w:rsidP="009775DE">
            <w:pPr>
              <w:widowControl/>
              <w:jc w:val="left"/>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9月15-11月15</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通识课程平台开放</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刘丁韬</w:t>
            </w:r>
          </w:p>
        </w:tc>
      </w:tr>
      <w:tr w:rsidR="00D77D92" w:rsidRPr="0037639E" w:rsidTr="0037639E">
        <w:trPr>
          <w:trHeight w:val="454"/>
        </w:trPr>
        <w:tc>
          <w:tcPr>
            <w:tcW w:w="582" w:type="dxa"/>
            <w:vMerge/>
            <w:tcBorders>
              <w:left w:val="single" w:sz="4" w:space="0" w:color="auto"/>
              <w:right w:val="single" w:sz="4" w:space="0" w:color="auto"/>
            </w:tcBorders>
            <w:vAlign w:val="center"/>
          </w:tcPr>
          <w:p w:rsidR="00D77D92" w:rsidRPr="0037639E" w:rsidRDefault="00D77D92" w:rsidP="009775DE">
            <w:pPr>
              <w:widowControl/>
              <w:jc w:val="left"/>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9月20日前</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落实毕业班学生毕业设计安排</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刘丁韬</w:t>
            </w:r>
          </w:p>
        </w:tc>
      </w:tr>
      <w:tr w:rsidR="00D77D92" w:rsidRPr="0037639E" w:rsidTr="0037639E">
        <w:trPr>
          <w:trHeight w:val="360"/>
        </w:trPr>
        <w:tc>
          <w:tcPr>
            <w:tcW w:w="582" w:type="dxa"/>
            <w:vMerge/>
            <w:tcBorders>
              <w:left w:val="single" w:sz="4" w:space="0" w:color="auto"/>
              <w:right w:val="single" w:sz="4" w:space="0" w:color="auto"/>
            </w:tcBorders>
            <w:vAlign w:val="center"/>
          </w:tcPr>
          <w:p w:rsidR="00D77D92" w:rsidRPr="0037639E" w:rsidRDefault="00D77D92" w:rsidP="009775DE">
            <w:pPr>
              <w:widowControl/>
              <w:jc w:val="left"/>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按新华社通知时间</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校内、外各学习中心下一年度毕业生图像采集</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杨甦</w:t>
            </w:r>
          </w:p>
        </w:tc>
      </w:tr>
      <w:tr w:rsidR="00D77D92" w:rsidRPr="0037639E" w:rsidTr="0037639E">
        <w:trPr>
          <w:trHeight w:val="454"/>
        </w:trPr>
        <w:tc>
          <w:tcPr>
            <w:tcW w:w="582" w:type="dxa"/>
            <w:vMerge/>
            <w:tcBorders>
              <w:left w:val="single" w:sz="4" w:space="0" w:color="auto"/>
              <w:bottom w:val="single" w:sz="4" w:space="0" w:color="auto"/>
              <w:right w:val="single" w:sz="4" w:space="0" w:color="auto"/>
            </w:tcBorders>
            <w:vAlign w:val="center"/>
          </w:tcPr>
          <w:p w:rsidR="00D77D92" w:rsidRPr="0037639E" w:rsidRDefault="00D77D92" w:rsidP="009775DE">
            <w:pPr>
              <w:widowControl/>
              <w:jc w:val="left"/>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9月底</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发放《学生手册》、《导学手册》</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龚泽平</w:t>
            </w:r>
          </w:p>
        </w:tc>
      </w:tr>
      <w:tr w:rsidR="00D77D92" w:rsidRPr="0037639E" w:rsidTr="0037639E">
        <w:trPr>
          <w:trHeight w:val="454"/>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D77D92" w:rsidRPr="0037639E" w:rsidRDefault="00D77D92" w:rsidP="009775DE">
            <w:pPr>
              <w:jc w:val="center"/>
              <w:rPr>
                <w:rFonts w:ascii="宋体" w:hAnsi="宋体" w:cs="宋体"/>
                <w:b/>
                <w:bCs/>
                <w:kern w:val="0"/>
                <w:sz w:val="22"/>
                <w:szCs w:val="22"/>
              </w:rPr>
            </w:pPr>
            <w:r w:rsidRPr="0037639E">
              <w:rPr>
                <w:rFonts w:ascii="宋体" w:hAnsi="宋体" w:cs="宋体" w:hint="eastAsia"/>
                <w:b/>
                <w:bCs/>
                <w:kern w:val="0"/>
                <w:sz w:val="22"/>
                <w:szCs w:val="22"/>
              </w:rPr>
              <w:t>10月</w:t>
            </w: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10月8-20日</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学习中心统一预约期末考试数据</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 xml:space="preserve">龚泽平 </w:t>
            </w:r>
          </w:p>
        </w:tc>
      </w:tr>
      <w:tr w:rsidR="00D77D92" w:rsidRPr="0037639E" w:rsidTr="0037639E">
        <w:trPr>
          <w:trHeight w:val="454"/>
        </w:trPr>
        <w:tc>
          <w:tcPr>
            <w:tcW w:w="582" w:type="dxa"/>
            <w:vMerge/>
            <w:tcBorders>
              <w:left w:val="single" w:sz="4" w:space="0" w:color="auto"/>
              <w:right w:val="single" w:sz="4" w:space="0" w:color="auto"/>
            </w:tcBorders>
            <w:shd w:val="clear" w:color="auto" w:fill="auto"/>
            <w:noWrap/>
            <w:vAlign w:val="center"/>
          </w:tcPr>
          <w:p w:rsidR="00D77D92" w:rsidRPr="0037639E" w:rsidRDefault="00D77D92" w:rsidP="009775DE">
            <w:pPr>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10月8-26日</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14秋及以后入学学生个人网上申请预约补考</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龚泽平</w:t>
            </w:r>
          </w:p>
        </w:tc>
      </w:tr>
      <w:tr w:rsidR="00D77D92" w:rsidRPr="0037639E" w:rsidTr="0037639E">
        <w:trPr>
          <w:trHeight w:val="454"/>
        </w:trPr>
        <w:tc>
          <w:tcPr>
            <w:tcW w:w="582" w:type="dxa"/>
            <w:vMerge/>
            <w:tcBorders>
              <w:left w:val="single" w:sz="4" w:space="0" w:color="auto"/>
              <w:right w:val="single" w:sz="4" w:space="0" w:color="auto"/>
            </w:tcBorders>
            <w:shd w:val="clear" w:color="auto" w:fill="auto"/>
            <w:noWrap/>
            <w:vAlign w:val="center"/>
          </w:tcPr>
          <w:p w:rsidR="00D77D92" w:rsidRPr="0037639E" w:rsidRDefault="00D77D92" w:rsidP="009775DE">
            <w:pPr>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10月12日前</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上报毕业设计答辩安排情况</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刘丁韬</w:t>
            </w:r>
          </w:p>
        </w:tc>
      </w:tr>
      <w:tr w:rsidR="00D77D92" w:rsidRPr="0037639E" w:rsidTr="0037639E">
        <w:trPr>
          <w:trHeight w:val="454"/>
        </w:trPr>
        <w:tc>
          <w:tcPr>
            <w:tcW w:w="582" w:type="dxa"/>
            <w:vMerge/>
            <w:tcBorders>
              <w:left w:val="single" w:sz="4" w:space="0" w:color="auto"/>
              <w:right w:val="single" w:sz="4" w:space="0" w:color="auto"/>
            </w:tcBorders>
            <w:shd w:val="clear" w:color="auto" w:fill="auto"/>
            <w:noWrap/>
            <w:vAlign w:val="center"/>
          </w:tcPr>
          <w:p w:rsidR="00D77D92" w:rsidRPr="0037639E" w:rsidRDefault="00D77D92" w:rsidP="009775DE">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10月中旬</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结业生资格审核、结业证明办理</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杨灏良</w:t>
            </w:r>
          </w:p>
        </w:tc>
      </w:tr>
      <w:tr w:rsidR="00D77D92" w:rsidRPr="0037639E" w:rsidTr="0037639E">
        <w:trPr>
          <w:trHeight w:val="360"/>
        </w:trPr>
        <w:tc>
          <w:tcPr>
            <w:tcW w:w="582" w:type="dxa"/>
            <w:vMerge/>
            <w:tcBorders>
              <w:left w:val="single" w:sz="4" w:space="0" w:color="auto"/>
              <w:right w:val="single" w:sz="4" w:space="0" w:color="auto"/>
            </w:tcBorders>
            <w:vAlign w:val="center"/>
          </w:tcPr>
          <w:p w:rsidR="00D77D92" w:rsidRPr="0037639E" w:rsidRDefault="00D77D92" w:rsidP="009775DE">
            <w:pPr>
              <w:widowControl/>
              <w:jc w:val="left"/>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按省学位办通知时间</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网络教育、成人教育毕业学生第二次学位申报</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杨灏良</w:t>
            </w:r>
          </w:p>
        </w:tc>
      </w:tr>
      <w:tr w:rsidR="00D77D92" w:rsidRPr="0037639E" w:rsidTr="0037639E">
        <w:trPr>
          <w:trHeight w:val="454"/>
        </w:trPr>
        <w:tc>
          <w:tcPr>
            <w:tcW w:w="582" w:type="dxa"/>
            <w:vMerge/>
            <w:tcBorders>
              <w:left w:val="single" w:sz="4" w:space="0" w:color="auto"/>
              <w:right w:val="single" w:sz="4" w:space="0" w:color="auto"/>
            </w:tcBorders>
            <w:vAlign w:val="center"/>
          </w:tcPr>
          <w:p w:rsidR="00D77D92" w:rsidRPr="0037639E" w:rsidRDefault="00D77D92" w:rsidP="009775DE">
            <w:pPr>
              <w:widowControl/>
              <w:jc w:val="left"/>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10月中下旬</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12月网络教育全国统考学生报考、缴费</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张向生</w:t>
            </w:r>
          </w:p>
        </w:tc>
      </w:tr>
      <w:tr w:rsidR="00D77D92" w:rsidRPr="0037639E" w:rsidTr="0037639E">
        <w:trPr>
          <w:trHeight w:val="454"/>
        </w:trPr>
        <w:tc>
          <w:tcPr>
            <w:tcW w:w="582" w:type="dxa"/>
            <w:vMerge/>
            <w:tcBorders>
              <w:left w:val="single" w:sz="4" w:space="0" w:color="auto"/>
              <w:right w:val="single" w:sz="4" w:space="0" w:color="auto"/>
            </w:tcBorders>
            <w:vAlign w:val="center"/>
          </w:tcPr>
          <w:p w:rsidR="00D77D92" w:rsidRPr="0037639E" w:rsidRDefault="00D77D92" w:rsidP="009775DE">
            <w:pPr>
              <w:widowControl/>
              <w:jc w:val="left"/>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10月26日</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网教15秋季批次新生平台学号生成关闭</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杨灏良</w:t>
            </w:r>
          </w:p>
        </w:tc>
      </w:tr>
      <w:tr w:rsidR="00D77D92" w:rsidRPr="0037639E" w:rsidTr="0037639E">
        <w:trPr>
          <w:trHeight w:val="454"/>
        </w:trPr>
        <w:tc>
          <w:tcPr>
            <w:tcW w:w="582" w:type="dxa"/>
            <w:vMerge/>
            <w:tcBorders>
              <w:left w:val="single" w:sz="4" w:space="0" w:color="auto"/>
              <w:bottom w:val="single" w:sz="4" w:space="0" w:color="000000"/>
              <w:right w:val="single" w:sz="4" w:space="0" w:color="auto"/>
            </w:tcBorders>
            <w:vAlign w:val="center"/>
          </w:tcPr>
          <w:p w:rsidR="00D77D92" w:rsidRPr="0037639E" w:rsidRDefault="00D77D92" w:rsidP="009775DE">
            <w:pPr>
              <w:widowControl/>
              <w:jc w:val="left"/>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10月底</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完成校内外学习中心秋季新生学生证的办理</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龚泽平</w:t>
            </w:r>
          </w:p>
        </w:tc>
      </w:tr>
      <w:tr w:rsidR="00D77D92" w:rsidRPr="0037639E" w:rsidTr="0037639E">
        <w:trPr>
          <w:trHeight w:val="360"/>
        </w:trPr>
        <w:tc>
          <w:tcPr>
            <w:tcW w:w="582" w:type="dxa"/>
            <w:vMerge w:val="restart"/>
            <w:tcBorders>
              <w:top w:val="nil"/>
              <w:left w:val="single" w:sz="4" w:space="0" w:color="auto"/>
              <w:right w:val="single" w:sz="4" w:space="0" w:color="auto"/>
            </w:tcBorders>
            <w:shd w:val="clear" w:color="auto" w:fill="auto"/>
            <w:noWrap/>
            <w:vAlign w:val="center"/>
          </w:tcPr>
          <w:p w:rsidR="00D77D92" w:rsidRPr="0037639E" w:rsidRDefault="00D77D92" w:rsidP="009775DE">
            <w:pPr>
              <w:jc w:val="center"/>
              <w:rPr>
                <w:rFonts w:ascii="宋体" w:hAnsi="宋体" w:cs="宋体"/>
                <w:b/>
                <w:bCs/>
                <w:kern w:val="0"/>
                <w:sz w:val="22"/>
                <w:szCs w:val="22"/>
              </w:rPr>
            </w:pPr>
            <w:r w:rsidRPr="0037639E">
              <w:rPr>
                <w:rFonts w:ascii="宋体" w:hAnsi="宋体" w:cs="宋体" w:hint="eastAsia"/>
                <w:b/>
                <w:bCs/>
                <w:kern w:val="0"/>
                <w:sz w:val="22"/>
                <w:szCs w:val="22"/>
              </w:rPr>
              <w:t>11月</w:t>
            </w: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11月1-10日</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学习中心完成考场安排，总校开始打印条形码</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龚泽平 资研中心</w:t>
            </w:r>
          </w:p>
        </w:tc>
      </w:tr>
      <w:tr w:rsidR="00D77D92" w:rsidRPr="0037639E" w:rsidTr="0037639E">
        <w:trPr>
          <w:trHeight w:val="360"/>
        </w:trPr>
        <w:tc>
          <w:tcPr>
            <w:tcW w:w="582" w:type="dxa"/>
            <w:vMerge/>
            <w:tcBorders>
              <w:left w:val="single" w:sz="4" w:space="0" w:color="auto"/>
              <w:right w:val="single" w:sz="4" w:space="0" w:color="auto"/>
            </w:tcBorders>
            <w:shd w:val="clear" w:color="auto" w:fill="auto"/>
            <w:noWrap/>
            <w:vAlign w:val="center"/>
          </w:tcPr>
          <w:p w:rsidR="00D77D92" w:rsidRPr="0037639E" w:rsidRDefault="00D77D92" w:rsidP="009775DE">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11月中旬</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网络教育全国统考课实时答疑开始</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雷现花 资研中心</w:t>
            </w:r>
          </w:p>
        </w:tc>
      </w:tr>
      <w:tr w:rsidR="00D77D92" w:rsidRPr="0037639E" w:rsidTr="0037639E">
        <w:trPr>
          <w:trHeight w:val="454"/>
        </w:trPr>
        <w:tc>
          <w:tcPr>
            <w:tcW w:w="582" w:type="dxa"/>
            <w:vMerge/>
            <w:tcBorders>
              <w:left w:val="single" w:sz="4" w:space="0" w:color="auto"/>
              <w:right w:val="single" w:sz="4" w:space="0" w:color="auto"/>
            </w:tcBorders>
            <w:shd w:val="clear" w:color="auto" w:fill="auto"/>
            <w:noWrap/>
            <w:vAlign w:val="center"/>
          </w:tcPr>
          <w:p w:rsidR="00D77D92" w:rsidRPr="0037639E" w:rsidRDefault="00D77D92" w:rsidP="009775DE">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tcPr>
          <w:p w:rsidR="00D77D92" w:rsidRPr="0037639E" w:rsidRDefault="00D77D92" w:rsidP="009775DE">
            <w:pPr>
              <w:widowControl/>
              <w:jc w:val="left"/>
              <w:rPr>
                <w:rFonts w:ascii="宋体" w:hAnsi="宋体" w:cs="宋体"/>
                <w:kern w:val="0"/>
                <w:sz w:val="22"/>
                <w:szCs w:val="22"/>
              </w:rPr>
            </w:pPr>
            <w:r w:rsidRPr="0037639E">
              <w:rPr>
                <w:rFonts w:ascii="宋体" w:hAnsi="宋体" w:cs="宋体" w:hint="eastAsia"/>
                <w:kern w:val="0"/>
                <w:sz w:val="22"/>
                <w:szCs w:val="22"/>
              </w:rPr>
              <w:t>11月20日前</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9775DE">
            <w:pPr>
              <w:widowControl/>
              <w:jc w:val="left"/>
              <w:rPr>
                <w:rFonts w:ascii="宋体" w:hAnsi="宋体" w:cs="宋体"/>
                <w:kern w:val="0"/>
                <w:sz w:val="22"/>
                <w:szCs w:val="22"/>
              </w:rPr>
            </w:pPr>
            <w:r w:rsidRPr="0037639E">
              <w:rPr>
                <w:rFonts w:ascii="宋体" w:hAnsi="宋体" w:cs="宋体" w:hint="eastAsia"/>
                <w:kern w:val="0"/>
                <w:sz w:val="22"/>
                <w:szCs w:val="22"/>
              </w:rPr>
              <w:t>总校邮寄条形码</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9775DE">
            <w:pPr>
              <w:widowControl/>
              <w:jc w:val="left"/>
              <w:rPr>
                <w:rFonts w:ascii="宋体" w:hAnsi="宋体" w:cs="宋体"/>
                <w:kern w:val="0"/>
                <w:sz w:val="22"/>
                <w:szCs w:val="22"/>
              </w:rPr>
            </w:pPr>
            <w:r w:rsidRPr="0037639E">
              <w:rPr>
                <w:rFonts w:ascii="宋体" w:hAnsi="宋体" w:cs="宋体" w:hint="eastAsia"/>
                <w:kern w:val="0"/>
                <w:sz w:val="22"/>
                <w:szCs w:val="22"/>
              </w:rPr>
              <w:t>龚泽平</w:t>
            </w:r>
          </w:p>
        </w:tc>
      </w:tr>
      <w:tr w:rsidR="00D77D92" w:rsidRPr="0037639E" w:rsidTr="0037639E">
        <w:trPr>
          <w:trHeight w:val="454"/>
        </w:trPr>
        <w:tc>
          <w:tcPr>
            <w:tcW w:w="582" w:type="dxa"/>
            <w:vMerge/>
            <w:tcBorders>
              <w:left w:val="single" w:sz="4" w:space="0" w:color="auto"/>
              <w:right w:val="single" w:sz="4" w:space="0" w:color="auto"/>
            </w:tcBorders>
            <w:shd w:val="clear" w:color="auto" w:fill="auto"/>
            <w:noWrap/>
            <w:vAlign w:val="center"/>
          </w:tcPr>
          <w:p w:rsidR="00D77D92" w:rsidRPr="0037639E" w:rsidRDefault="00D77D92" w:rsidP="009775DE">
            <w:pPr>
              <w:widowControl/>
              <w:jc w:val="center"/>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11月底</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总校公布下一学期课件更新教材总表</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赵蓉</w:t>
            </w:r>
          </w:p>
        </w:tc>
      </w:tr>
      <w:tr w:rsidR="00D77D92" w:rsidRPr="0037639E" w:rsidTr="0037639E">
        <w:trPr>
          <w:trHeight w:val="360"/>
        </w:trPr>
        <w:tc>
          <w:tcPr>
            <w:tcW w:w="582" w:type="dxa"/>
            <w:vMerge/>
            <w:tcBorders>
              <w:left w:val="single" w:sz="4" w:space="0" w:color="auto"/>
              <w:right w:val="single" w:sz="4" w:space="0" w:color="auto"/>
            </w:tcBorders>
            <w:vAlign w:val="center"/>
          </w:tcPr>
          <w:p w:rsidR="00D77D92" w:rsidRPr="0037639E" w:rsidRDefault="00D77D92" w:rsidP="009775DE">
            <w:pPr>
              <w:widowControl/>
              <w:jc w:val="left"/>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按省学位办通知时间</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省外学习中心报考下一年度学位英语学生名单上报</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杨灏良</w:t>
            </w:r>
          </w:p>
        </w:tc>
      </w:tr>
      <w:tr w:rsidR="00D77D92" w:rsidRPr="0037639E" w:rsidTr="0037639E">
        <w:trPr>
          <w:trHeight w:val="360"/>
        </w:trPr>
        <w:tc>
          <w:tcPr>
            <w:tcW w:w="582" w:type="dxa"/>
            <w:vMerge/>
            <w:tcBorders>
              <w:left w:val="single" w:sz="4" w:space="0" w:color="auto"/>
              <w:bottom w:val="single" w:sz="4" w:space="0" w:color="000000"/>
              <w:right w:val="single" w:sz="4" w:space="0" w:color="auto"/>
            </w:tcBorders>
            <w:vAlign w:val="center"/>
          </w:tcPr>
          <w:p w:rsidR="00D77D92" w:rsidRPr="0037639E" w:rsidRDefault="00D77D92" w:rsidP="009775DE">
            <w:pPr>
              <w:widowControl/>
              <w:jc w:val="left"/>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各单位自行安排时间</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14秋以前批次网教毕业班期末考试</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刘丁韬</w:t>
            </w:r>
          </w:p>
        </w:tc>
      </w:tr>
      <w:tr w:rsidR="00D77D92" w:rsidRPr="0037639E" w:rsidTr="0037639E">
        <w:trPr>
          <w:trHeight w:val="454"/>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D77D92" w:rsidRPr="0037639E" w:rsidRDefault="00D77D92" w:rsidP="009775DE">
            <w:pPr>
              <w:jc w:val="center"/>
              <w:rPr>
                <w:rFonts w:ascii="宋体" w:hAnsi="宋体" w:cs="宋体"/>
                <w:b/>
                <w:bCs/>
                <w:kern w:val="0"/>
                <w:sz w:val="22"/>
                <w:szCs w:val="22"/>
              </w:rPr>
            </w:pPr>
            <w:r w:rsidRPr="0037639E">
              <w:rPr>
                <w:rFonts w:ascii="宋体" w:hAnsi="宋体" w:cs="宋体" w:hint="eastAsia"/>
                <w:b/>
                <w:bCs/>
                <w:kern w:val="0"/>
                <w:sz w:val="22"/>
                <w:szCs w:val="22"/>
              </w:rPr>
              <w:t>12月</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12月1-15日</w:t>
            </w:r>
          </w:p>
        </w:tc>
        <w:tc>
          <w:tcPr>
            <w:tcW w:w="4961" w:type="dxa"/>
            <w:tcBorders>
              <w:top w:val="single" w:sz="4" w:space="0" w:color="auto"/>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14秋及以后批次网上考试和大作业考核平台开放</w:t>
            </w:r>
          </w:p>
        </w:tc>
        <w:tc>
          <w:tcPr>
            <w:tcW w:w="1276" w:type="dxa"/>
            <w:tcBorders>
              <w:top w:val="single" w:sz="4" w:space="0" w:color="auto"/>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刘丁韬</w:t>
            </w:r>
          </w:p>
        </w:tc>
      </w:tr>
      <w:tr w:rsidR="00D77D92" w:rsidRPr="0037639E" w:rsidTr="0037639E">
        <w:trPr>
          <w:trHeight w:val="454"/>
        </w:trPr>
        <w:tc>
          <w:tcPr>
            <w:tcW w:w="582" w:type="dxa"/>
            <w:vMerge/>
            <w:tcBorders>
              <w:left w:val="single" w:sz="4" w:space="0" w:color="auto"/>
              <w:right w:val="single" w:sz="4" w:space="0" w:color="auto"/>
            </w:tcBorders>
            <w:shd w:val="clear" w:color="auto" w:fill="auto"/>
            <w:noWrap/>
            <w:vAlign w:val="center"/>
          </w:tcPr>
          <w:p w:rsidR="00D77D92" w:rsidRPr="0037639E" w:rsidRDefault="00D77D92" w:rsidP="009775DE">
            <w:pPr>
              <w:widowControl/>
              <w:jc w:val="center"/>
              <w:rPr>
                <w:rFonts w:ascii="宋体" w:hAnsi="宋体" w:cs="宋体"/>
                <w:b/>
                <w:bCs/>
                <w:kern w:val="0"/>
                <w:sz w:val="22"/>
                <w:szCs w:val="22"/>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12月初</w:t>
            </w:r>
          </w:p>
        </w:tc>
        <w:tc>
          <w:tcPr>
            <w:tcW w:w="4961" w:type="dxa"/>
            <w:tcBorders>
              <w:top w:val="single" w:sz="4" w:space="0" w:color="auto"/>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完成本科毕业生答辩等所有工作</w:t>
            </w:r>
          </w:p>
        </w:tc>
        <w:tc>
          <w:tcPr>
            <w:tcW w:w="1276" w:type="dxa"/>
            <w:tcBorders>
              <w:top w:val="single" w:sz="4" w:space="0" w:color="auto"/>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刘丁韬</w:t>
            </w:r>
          </w:p>
        </w:tc>
      </w:tr>
      <w:tr w:rsidR="00D77D92" w:rsidRPr="0037639E" w:rsidTr="0037639E">
        <w:trPr>
          <w:trHeight w:val="454"/>
        </w:trPr>
        <w:tc>
          <w:tcPr>
            <w:tcW w:w="582" w:type="dxa"/>
            <w:vMerge/>
            <w:tcBorders>
              <w:left w:val="single" w:sz="4" w:space="0" w:color="auto"/>
              <w:right w:val="single" w:sz="4" w:space="0" w:color="auto"/>
            </w:tcBorders>
            <w:vAlign w:val="center"/>
          </w:tcPr>
          <w:p w:rsidR="00D77D92" w:rsidRPr="0037639E" w:rsidRDefault="00D77D92" w:rsidP="009775DE">
            <w:pPr>
              <w:widowControl/>
              <w:jc w:val="left"/>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12月中下旬</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网络教育12月全国统考</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张向生</w:t>
            </w:r>
          </w:p>
        </w:tc>
      </w:tr>
      <w:tr w:rsidR="00D77D92" w:rsidRPr="0037639E" w:rsidTr="0037639E">
        <w:trPr>
          <w:trHeight w:val="454"/>
        </w:trPr>
        <w:tc>
          <w:tcPr>
            <w:tcW w:w="582" w:type="dxa"/>
            <w:vMerge/>
            <w:tcBorders>
              <w:left w:val="single" w:sz="4" w:space="0" w:color="auto"/>
              <w:bottom w:val="single" w:sz="4" w:space="0" w:color="000000"/>
              <w:right w:val="single" w:sz="4" w:space="0" w:color="auto"/>
            </w:tcBorders>
            <w:vAlign w:val="center"/>
          </w:tcPr>
          <w:p w:rsidR="00D77D92" w:rsidRPr="0037639E" w:rsidRDefault="00D77D92" w:rsidP="009775DE">
            <w:pPr>
              <w:widowControl/>
              <w:jc w:val="left"/>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Pr>
                <w:rFonts w:ascii="宋体" w:hAnsi="宋体" w:cs="宋体" w:hint="eastAsia"/>
                <w:kern w:val="0"/>
                <w:sz w:val="22"/>
                <w:szCs w:val="22"/>
              </w:rPr>
              <w:t>12月26-29日</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Pr>
                <w:rFonts w:ascii="宋体" w:hAnsi="宋体" w:cs="宋体" w:hint="eastAsia"/>
                <w:kern w:val="0"/>
                <w:sz w:val="22"/>
                <w:szCs w:val="22"/>
              </w:rPr>
              <w:t>校外学习中心期末考试</w:t>
            </w:r>
          </w:p>
        </w:tc>
        <w:tc>
          <w:tcPr>
            <w:tcW w:w="1276" w:type="dxa"/>
            <w:tcBorders>
              <w:top w:val="nil"/>
              <w:left w:val="nil"/>
              <w:bottom w:val="single" w:sz="4" w:space="0" w:color="auto"/>
              <w:right w:val="single" w:sz="4" w:space="0" w:color="auto"/>
            </w:tcBorders>
            <w:shd w:val="clear" w:color="auto" w:fill="auto"/>
            <w:vAlign w:val="center"/>
          </w:tcPr>
          <w:p w:rsidR="00D77D92" w:rsidRPr="009B5976" w:rsidRDefault="00D77D92" w:rsidP="0037639E">
            <w:pPr>
              <w:widowControl/>
              <w:rPr>
                <w:rFonts w:ascii="宋体" w:hAnsi="宋体" w:cs="宋体"/>
                <w:kern w:val="0"/>
                <w:sz w:val="22"/>
                <w:szCs w:val="22"/>
              </w:rPr>
            </w:pPr>
            <w:r>
              <w:rPr>
                <w:rFonts w:ascii="宋体" w:hAnsi="宋体" w:cs="宋体" w:hint="eastAsia"/>
                <w:kern w:val="0"/>
                <w:sz w:val="22"/>
                <w:szCs w:val="22"/>
              </w:rPr>
              <w:t>运行办公室</w:t>
            </w:r>
          </w:p>
        </w:tc>
      </w:tr>
      <w:tr w:rsidR="00D77D92" w:rsidRPr="0037639E" w:rsidTr="0037639E">
        <w:trPr>
          <w:trHeight w:val="454"/>
        </w:trPr>
        <w:tc>
          <w:tcPr>
            <w:tcW w:w="582" w:type="dxa"/>
            <w:vMerge/>
            <w:tcBorders>
              <w:left w:val="single" w:sz="4" w:space="0" w:color="auto"/>
              <w:bottom w:val="single" w:sz="4" w:space="0" w:color="000000"/>
              <w:right w:val="single" w:sz="4" w:space="0" w:color="auto"/>
            </w:tcBorders>
            <w:vAlign w:val="center"/>
          </w:tcPr>
          <w:p w:rsidR="00D77D92" w:rsidRPr="0037639E" w:rsidRDefault="00D77D92" w:rsidP="009775DE">
            <w:pPr>
              <w:widowControl/>
              <w:jc w:val="left"/>
              <w:rPr>
                <w:rFonts w:ascii="宋体" w:hAnsi="宋体" w:cs="宋体"/>
                <w:b/>
                <w:bCs/>
                <w:kern w:val="0"/>
                <w:sz w:val="22"/>
                <w:szCs w:val="22"/>
              </w:rPr>
            </w:pPr>
          </w:p>
        </w:tc>
        <w:tc>
          <w:tcPr>
            <w:tcW w:w="1418" w:type="dxa"/>
            <w:tcBorders>
              <w:top w:val="nil"/>
              <w:left w:val="nil"/>
              <w:bottom w:val="single" w:sz="4" w:space="0" w:color="auto"/>
              <w:right w:val="single" w:sz="4" w:space="0" w:color="auto"/>
            </w:tcBorders>
            <w:shd w:val="clear" w:color="auto" w:fill="auto"/>
            <w:noWrap/>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12月底</w:t>
            </w:r>
          </w:p>
        </w:tc>
        <w:tc>
          <w:tcPr>
            <w:tcW w:w="4961" w:type="dxa"/>
            <w:tcBorders>
              <w:top w:val="nil"/>
              <w:left w:val="nil"/>
              <w:bottom w:val="single" w:sz="4" w:space="0" w:color="auto"/>
              <w:right w:val="single" w:sz="4" w:space="0" w:color="auto"/>
            </w:tcBorders>
            <w:shd w:val="clear" w:color="auto" w:fill="auto"/>
            <w:vAlign w:val="center"/>
          </w:tcPr>
          <w:p w:rsidR="00D77D92" w:rsidRPr="0037639E" w:rsidRDefault="00D77D92" w:rsidP="0037639E">
            <w:pPr>
              <w:widowControl/>
              <w:rPr>
                <w:rFonts w:ascii="宋体" w:hAnsi="宋体" w:cs="宋体"/>
                <w:kern w:val="0"/>
                <w:sz w:val="22"/>
                <w:szCs w:val="22"/>
              </w:rPr>
            </w:pPr>
            <w:r w:rsidRPr="0037639E">
              <w:rPr>
                <w:rFonts w:ascii="宋体" w:hAnsi="宋体" w:cs="宋体" w:hint="eastAsia"/>
                <w:kern w:val="0"/>
                <w:sz w:val="22"/>
                <w:szCs w:val="22"/>
              </w:rPr>
              <w:t>审核</w:t>
            </w:r>
            <w:r w:rsidR="004005CB">
              <w:rPr>
                <w:rFonts w:ascii="宋体" w:hAnsi="宋体" w:cs="宋体" w:hint="eastAsia"/>
                <w:kern w:val="0"/>
                <w:sz w:val="22"/>
                <w:szCs w:val="22"/>
              </w:rPr>
              <w:t>成教、网教</w:t>
            </w:r>
            <w:r w:rsidRPr="0037639E">
              <w:rPr>
                <w:rFonts w:ascii="宋体" w:hAnsi="宋体" w:cs="宋体" w:hint="eastAsia"/>
                <w:kern w:val="0"/>
                <w:sz w:val="22"/>
                <w:szCs w:val="22"/>
              </w:rPr>
              <w:t>2016春毕业生数据</w:t>
            </w:r>
          </w:p>
        </w:tc>
        <w:tc>
          <w:tcPr>
            <w:tcW w:w="1276" w:type="dxa"/>
            <w:tcBorders>
              <w:top w:val="nil"/>
              <w:left w:val="nil"/>
              <w:bottom w:val="single" w:sz="4" w:space="0" w:color="auto"/>
              <w:right w:val="single" w:sz="4" w:space="0" w:color="auto"/>
            </w:tcBorders>
            <w:shd w:val="clear" w:color="auto" w:fill="auto"/>
            <w:vAlign w:val="center"/>
          </w:tcPr>
          <w:p w:rsidR="00D77D92" w:rsidRPr="0037639E" w:rsidRDefault="00FE3D30" w:rsidP="0037639E">
            <w:pPr>
              <w:widowControl/>
              <w:rPr>
                <w:rFonts w:ascii="宋体" w:hAnsi="宋体" w:cs="宋体"/>
                <w:kern w:val="0"/>
                <w:sz w:val="22"/>
                <w:szCs w:val="22"/>
              </w:rPr>
            </w:pPr>
            <w:r>
              <w:rPr>
                <w:rFonts w:ascii="宋体" w:hAnsi="宋体" w:cs="宋体" w:hint="eastAsia"/>
                <w:kern w:val="0"/>
                <w:sz w:val="22"/>
                <w:szCs w:val="22"/>
              </w:rPr>
              <w:t>杨灏良、</w:t>
            </w:r>
            <w:r w:rsidR="00D77D92" w:rsidRPr="0037639E">
              <w:rPr>
                <w:rFonts w:ascii="宋体" w:hAnsi="宋体" w:cs="宋体" w:hint="eastAsia"/>
                <w:kern w:val="0"/>
                <w:sz w:val="22"/>
                <w:szCs w:val="22"/>
              </w:rPr>
              <w:t>杨甦</w:t>
            </w:r>
          </w:p>
        </w:tc>
      </w:tr>
    </w:tbl>
    <w:p w:rsidR="0007155B" w:rsidRPr="00736172" w:rsidRDefault="0007155B" w:rsidP="0007155B">
      <w:pPr>
        <w:rPr>
          <w:sz w:val="22"/>
          <w:szCs w:val="22"/>
        </w:rPr>
      </w:pPr>
    </w:p>
    <w:p w:rsidR="0007155B" w:rsidRPr="00736172" w:rsidRDefault="0007155B" w:rsidP="0007155B">
      <w:pPr>
        <w:rPr>
          <w:sz w:val="22"/>
          <w:szCs w:val="22"/>
        </w:rPr>
      </w:pPr>
      <w:r w:rsidRPr="00736172">
        <w:rPr>
          <w:rFonts w:hint="eastAsia"/>
          <w:sz w:val="22"/>
          <w:szCs w:val="22"/>
        </w:rPr>
        <w:t>注：学习中心管理人员在各个工作时间节点有疑问，可通过学籍管理</w:t>
      </w:r>
      <w:r w:rsidRPr="00736172">
        <w:rPr>
          <w:rFonts w:hint="eastAsia"/>
          <w:sz w:val="22"/>
          <w:szCs w:val="22"/>
        </w:rPr>
        <w:t>QQ</w:t>
      </w:r>
      <w:r w:rsidRPr="00736172">
        <w:rPr>
          <w:rFonts w:hint="eastAsia"/>
          <w:sz w:val="22"/>
          <w:szCs w:val="22"/>
        </w:rPr>
        <w:t>群联系相关工作人员进行咨询。相关办公室电话：学籍管理办公室：</w:t>
      </w:r>
      <w:r w:rsidRPr="00736172">
        <w:rPr>
          <w:rFonts w:hint="eastAsia"/>
          <w:sz w:val="22"/>
          <w:szCs w:val="22"/>
        </w:rPr>
        <w:t>02883202272</w:t>
      </w:r>
      <w:r w:rsidRPr="00736172">
        <w:rPr>
          <w:rFonts w:hint="eastAsia"/>
          <w:sz w:val="22"/>
          <w:szCs w:val="22"/>
        </w:rPr>
        <w:t>；教学运行办公室</w:t>
      </w:r>
      <w:r w:rsidRPr="00736172">
        <w:rPr>
          <w:rFonts w:hint="eastAsia"/>
          <w:sz w:val="22"/>
          <w:szCs w:val="22"/>
        </w:rPr>
        <w:t>02883206665</w:t>
      </w:r>
      <w:r w:rsidRPr="00736172">
        <w:rPr>
          <w:rFonts w:hint="eastAsia"/>
          <w:sz w:val="22"/>
          <w:szCs w:val="22"/>
        </w:rPr>
        <w:t>，资研中心：</w:t>
      </w:r>
      <w:r w:rsidRPr="00736172">
        <w:rPr>
          <w:rFonts w:hint="eastAsia"/>
          <w:sz w:val="22"/>
          <w:szCs w:val="22"/>
        </w:rPr>
        <w:t>02883207352</w:t>
      </w:r>
      <w:r w:rsidR="009E7DE5">
        <w:rPr>
          <w:rFonts w:hint="eastAsia"/>
          <w:sz w:val="22"/>
          <w:szCs w:val="22"/>
        </w:rPr>
        <w:t>。</w:t>
      </w:r>
    </w:p>
    <w:p w:rsidR="0007155B" w:rsidRPr="0007155B" w:rsidRDefault="0007155B">
      <w:pPr>
        <w:rPr>
          <w:rFonts w:asciiTheme="minorEastAsia" w:eastAsiaTheme="minorEastAsia" w:hAnsiTheme="minorEastAsia"/>
        </w:rPr>
      </w:pPr>
    </w:p>
    <w:sectPr w:rsidR="0007155B" w:rsidRPr="0007155B" w:rsidSect="0007155B">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4E45" w:rsidRDefault="00B34E45" w:rsidP="00D1570B">
      <w:r>
        <w:separator/>
      </w:r>
    </w:p>
  </w:endnote>
  <w:endnote w:type="continuationSeparator" w:id="1">
    <w:p w:rsidR="00B34E45" w:rsidRDefault="00B34E45" w:rsidP="00D157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4E45" w:rsidRDefault="00B34E45" w:rsidP="00D1570B">
      <w:r>
        <w:separator/>
      </w:r>
    </w:p>
  </w:footnote>
  <w:footnote w:type="continuationSeparator" w:id="1">
    <w:p w:rsidR="00B34E45" w:rsidRDefault="00B34E45" w:rsidP="00D157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570B"/>
    <w:rsid w:val="0007155B"/>
    <w:rsid w:val="00090B05"/>
    <w:rsid w:val="000A4EF0"/>
    <w:rsid w:val="000D4069"/>
    <w:rsid w:val="000F6DA2"/>
    <w:rsid w:val="00142960"/>
    <w:rsid w:val="00151F15"/>
    <w:rsid w:val="001D2BF6"/>
    <w:rsid w:val="002F4458"/>
    <w:rsid w:val="0037639E"/>
    <w:rsid w:val="003E2D82"/>
    <w:rsid w:val="004005CB"/>
    <w:rsid w:val="004B0442"/>
    <w:rsid w:val="0050532E"/>
    <w:rsid w:val="00587E87"/>
    <w:rsid w:val="00605CD5"/>
    <w:rsid w:val="006E4490"/>
    <w:rsid w:val="00736172"/>
    <w:rsid w:val="0076316B"/>
    <w:rsid w:val="007A27A1"/>
    <w:rsid w:val="00846651"/>
    <w:rsid w:val="008B2129"/>
    <w:rsid w:val="00951135"/>
    <w:rsid w:val="009B5976"/>
    <w:rsid w:val="009E7DE5"/>
    <w:rsid w:val="00AF7C0F"/>
    <w:rsid w:val="00B32EAF"/>
    <w:rsid w:val="00B34E45"/>
    <w:rsid w:val="00BA1C22"/>
    <w:rsid w:val="00BA6DBD"/>
    <w:rsid w:val="00BC2291"/>
    <w:rsid w:val="00C648A6"/>
    <w:rsid w:val="00CF15A2"/>
    <w:rsid w:val="00D1570B"/>
    <w:rsid w:val="00D5364B"/>
    <w:rsid w:val="00D77D92"/>
    <w:rsid w:val="00D845AB"/>
    <w:rsid w:val="00D91F85"/>
    <w:rsid w:val="00DC602D"/>
    <w:rsid w:val="00E750F6"/>
    <w:rsid w:val="00ED3282"/>
    <w:rsid w:val="00F14C42"/>
    <w:rsid w:val="00F2604E"/>
    <w:rsid w:val="00F86A3A"/>
    <w:rsid w:val="00FE3D30"/>
    <w:rsid w:val="00FE6CD5"/>
    <w:rsid w:val="00FF11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70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57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1570B"/>
    <w:rPr>
      <w:sz w:val="18"/>
      <w:szCs w:val="18"/>
    </w:rPr>
  </w:style>
  <w:style w:type="paragraph" w:styleId="a4">
    <w:name w:val="footer"/>
    <w:basedOn w:val="a"/>
    <w:link w:val="Char0"/>
    <w:uiPriority w:val="99"/>
    <w:semiHidden/>
    <w:unhideWhenUsed/>
    <w:rsid w:val="00D157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570B"/>
    <w:rPr>
      <w:sz w:val="18"/>
      <w:szCs w:val="18"/>
    </w:rPr>
  </w:style>
  <w:style w:type="character" w:styleId="a5">
    <w:name w:val="Hyperlink"/>
    <w:rsid w:val="00D1570B"/>
    <w:rPr>
      <w:rFonts w:ascii="Verdana" w:hAnsi="Verdana" w:hint="default"/>
      <w:strike w:val="0"/>
      <w:dstrike w:val="0"/>
      <w:color w:val="2C4E2B"/>
      <w:sz w:val="18"/>
      <w:u w:val="single"/>
    </w:rPr>
  </w:style>
  <w:style w:type="paragraph" w:styleId="a6">
    <w:name w:val="Normal (Web)"/>
    <w:basedOn w:val="a"/>
    <w:uiPriority w:val="99"/>
    <w:semiHidden/>
    <w:unhideWhenUsed/>
    <w:rsid w:val="00D1570B"/>
    <w:pPr>
      <w:widowControl/>
      <w:spacing w:line="360" w:lineRule="auto"/>
      <w:jc w:val="left"/>
    </w:pPr>
    <w:rPr>
      <w:rFonts w:ascii="Arial" w:hAnsi="Arial" w:cs="Arial"/>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37038;&#31665;2535984513@q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43603455@qq.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11</Pages>
  <Words>998</Words>
  <Characters>5695</Characters>
  <Application>Microsoft Office Word</Application>
  <DocSecurity>0</DocSecurity>
  <Lines>47</Lines>
  <Paragraphs>13</Paragraphs>
  <ScaleCrop>false</ScaleCrop>
  <Company>Lenovo</Company>
  <LinksUpToDate>false</LinksUpToDate>
  <CharactersWithSpaces>6680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2015-06-02T07:24:00Z</dcterms:created>
  <dcterms:modified xsi:type="dcterms:W3CDTF">2015-06-11T03:25:00Z</dcterms:modified>
</cp:coreProperties>
</file>